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84814" w14:textId="00C71E01" w:rsidR="00591BB9" w:rsidRPr="00591BB9" w:rsidRDefault="00ED2C28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sz w:val="20"/>
          <w:szCs w:val="20"/>
          <w:u w:val="single"/>
          <w:lang w:eastAsia="el-GR"/>
        </w:rPr>
      </w:pPr>
      <w:r w:rsidRPr="00ED2C28">
        <w:rPr>
          <w:rFonts w:ascii="Verdana" w:eastAsia="Times New Roman" w:hAnsi="Verdana" w:cs="Tahoma"/>
          <w:b/>
          <w:noProof/>
          <w:sz w:val="20"/>
          <w:szCs w:val="20"/>
          <w:u w:val="single"/>
          <w:lang w:eastAsia="el-GR"/>
        </w:rPr>
        <w:drawing>
          <wp:inline distT="0" distB="0" distL="0" distR="0" wp14:anchorId="071AC2EE" wp14:editId="60BE54C6">
            <wp:extent cx="2762250" cy="14287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0DE42" w14:textId="77777777" w:rsidR="00ED2C28" w:rsidRDefault="00ED2C28" w:rsidP="00591BB9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ahoma"/>
          <w:b/>
          <w:sz w:val="28"/>
          <w:szCs w:val="28"/>
          <w:u w:val="single"/>
          <w:lang w:eastAsia="el-GR"/>
        </w:rPr>
      </w:pPr>
    </w:p>
    <w:p w14:paraId="60B2029A" w14:textId="77777777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ahoma"/>
          <w:b/>
          <w:sz w:val="28"/>
          <w:szCs w:val="28"/>
          <w:u w:val="single"/>
          <w:lang w:eastAsia="el-GR"/>
        </w:rPr>
      </w:pPr>
      <w:r w:rsidRPr="00591BB9">
        <w:rPr>
          <w:rFonts w:ascii="Verdana" w:eastAsia="Times New Roman" w:hAnsi="Verdana" w:cs="Tahoma"/>
          <w:b/>
          <w:sz w:val="28"/>
          <w:szCs w:val="28"/>
          <w:u w:val="single"/>
          <w:lang w:eastAsia="el-GR"/>
        </w:rPr>
        <w:t>Π Ε Ρ Ι Λ Η Ψ Η  ΔΙ Α Κ Η Ρ Υ Ξ Η Σ</w:t>
      </w:r>
    </w:p>
    <w:p w14:paraId="281AB7E5" w14:textId="77777777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sz w:val="20"/>
          <w:szCs w:val="20"/>
          <w:u w:val="single"/>
          <w:lang w:eastAsia="el-GR"/>
        </w:rPr>
      </w:pPr>
    </w:p>
    <w:p w14:paraId="240D9FE3" w14:textId="37B14A2C" w:rsidR="00591BB9" w:rsidRPr="00591BB9" w:rsidRDefault="00591BB9" w:rsidP="00591BB9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u w:val="single"/>
          <w:lang w:eastAsia="el-GR"/>
        </w:rPr>
      </w:pPr>
      <w:r w:rsidRPr="00591BB9">
        <w:rPr>
          <w:rFonts w:ascii="Verdana" w:eastAsia="Times New Roman" w:hAnsi="Verdana" w:cs="Tahoma"/>
          <w:b/>
          <w:sz w:val="24"/>
          <w:szCs w:val="24"/>
          <w:u w:val="single"/>
          <w:lang w:eastAsia="el-GR"/>
        </w:rPr>
        <w:t xml:space="preserve"> Ο Δήμος </w:t>
      </w:r>
      <w:r>
        <w:rPr>
          <w:rFonts w:ascii="Verdana" w:eastAsia="Times New Roman" w:hAnsi="Verdana" w:cs="Tahoma"/>
          <w:b/>
          <w:sz w:val="24"/>
          <w:szCs w:val="24"/>
          <w:u w:val="single"/>
          <w:lang w:eastAsia="el-GR"/>
        </w:rPr>
        <w:t>Αμφιλοχίας</w:t>
      </w:r>
    </w:p>
    <w:p w14:paraId="39BB9D2F" w14:textId="77777777" w:rsidR="00591BB9" w:rsidRPr="00591BB9" w:rsidRDefault="00591BB9" w:rsidP="00591BB9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Verdana" w:eastAsia="Times New Roman" w:hAnsi="Verdana" w:cs="Arial"/>
          <w:b/>
          <w:spacing w:val="162"/>
          <w:sz w:val="24"/>
          <w:szCs w:val="24"/>
          <w:u w:val="single"/>
          <w:lang w:eastAsia="el-GR"/>
        </w:rPr>
      </w:pPr>
      <w:r w:rsidRPr="00591BB9">
        <w:rPr>
          <w:rFonts w:ascii="Verdana" w:eastAsia="Times New Roman" w:hAnsi="Verdana" w:cs="Tahoma"/>
          <w:b/>
          <w:spacing w:val="162"/>
          <w:sz w:val="24"/>
          <w:szCs w:val="24"/>
          <w:u w:val="single"/>
          <w:lang w:eastAsia="el-GR"/>
        </w:rPr>
        <w:t xml:space="preserve"> διακηρύσσει</w:t>
      </w:r>
    </w:p>
    <w:p w14:paraId="6D89E61E" w14:textId="77777777" w:rsidR="00591BB9" w:rsidRPr="00591BB9" w:rsidRDefault="00591BB9" w:rsidP="00591BB9">
      <w:pPr>
        <w:widowControl w:val="0"/>
        <w:suppressAutoHyphens/>
        <w:spacing w:after="0" w:line="240" w:lineRule="auto"/>
        <w:jc w:val="center"/>
        <w:rPr>
          <w:rFonts w:ascii="Verdana" w:eastAsia="Times New Roman" w:hAnsi="Verdana" w:cs="Tahoma"/>
          <w:b/>
          <w:spacing w:val="162"/>
          <w:sz w:val="24"/>
          <w:szCs w:val="24"/>
          <w:u w:val="single"/>
          <w:lang w:eastAsia="el-GR"/>
        </w:rPr>
      </w:pPr>
    </w:p>
    <w:p w14:paraId="72C1171E" w14:textId="77777777" w:rsidR="00591BB9" w:rsidRPr="00591BB9" w:rsidRDefault="00591BB9" w:rsidP="00591BB9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Verdana" w:eastAsia="Times New Roman" w:hAnsi="Verdana" w:cs="Arial"/>
          <w:b/>
          <w:lang w:eastAsia="el-GR"/>
        </w:rPr>
      </w:pPr>
      <w:r w:rsidRPr="00591BB9">
        <w:rPr>
          <w:rFonts w:ascii="Verdana" w:eastAsia="Times New Roman" w:hAnsi="Verdana" w:cs="Tahoma"/>
          <w:b/>
          <w:u w:val="single"/>
          <w:lang w:eastAsia="el-GR"/>
        </w:rPr>
        <w:t>ανοικτή διαδικασία μέσω του Εθνικού Συστήματος Ηλεκτρονικών Δημοσίων Συμβάσεων (Ε.Σ.Η.ΔΗ.Σ.) για την επιλογή αναδόχου κατασκευής  του έργου</w:t>
      </w:r>
      <w:r w:rsidRPr="00591BB9">
        <w:rPr>
          <w:rFonts w:ascii="Verdana" w:eastAsia="Times New Roman" w:hAnsi="Verdana" w:cs="Tahoma"/>
          <w:lang w:eastAsia="el-GR"/>
        </w:rPr>
        <w:t xml:space="preserve"> :</w:t>
      </w:r>
    </w:p>
    <w:p w14:paraId="74A0DBD2" w14:textId="77777777" w:rsidR="00591BB9" w:rsidRPr="00591BB9" w:rsidRDefault="00591BB9" w:rsidP="00591BB9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textAlignment w:val="baseline"/>
        <w:rPr>
          <w:rFonts w:ascii="Verdana" w:eastAsia="Times New Roman" w:hAnsi="Verdana" w:cs="Calibri"/>
          <w:b/>
          <w:kern w:val="1"/>
          <w:lang w:eastAsia="zh-CN"/>
        </w:rPr>
      </w:pPr>
    </w:p>
    <w:p w14:paraId="4CE44097" w14:textId="3759EF99" w:rsidR="00591BB9" w:rsidRPr="00D906A5" w:rsidRDefault="00591BB9" w:rsidP="00160149">
      <w:pPr>
        <w:widowControl w:val="0"/>
        <w:numPr>
          <w:ilvl w:val="0"/>
          <w:numId w:val="1"/>
        </w:numPr>
        <w:suppressAutoHyphens/>
        <w:spacing w:after="0" w:line="240" w:lineRule="exact"/>
        <w:jc w:val="center"/>
        <w:textAlignment w:val="baseline"/>
        <w:rPr>
          <w:rFonts w:ascii="Verdana" w:eastAsia="Times New Roman" w:hAnsi="Verdana" w:cs="Calibri"/>
          <w:kern w:val="1"/>
          <w:lang w:eastAsia="zh-CN"/>
        </w:rPr>
      </w:pPr>
      <w:r w:rsidRPr="00D906A5">
        <w:rPr>
          <w:rFonts w:ascii="Verdana" w:eastAsia="Times New Roman" w:hAnsi="Verdana" w:cs="Calibri"/>
          <w:kern w:val="1"/>
          <w:lang w:eastAsia="zh-CN"/>
        </w:rPr>
        <w:t>«</w:t>
      </w:r>
      <w:r w:rsidR="00E2107F" w:rsidRPr="00E2107F">
        <w:rPr>
          <w:rFonts w:ascii="Calibri" w:eastAsia="Times New Roman" w:hAnsi="Calibri" w:cs="Calibri"/>
          <w:b/>
          <w:lang w:eastAsia="el-GR"/>
        </w:rPr>
        <w:t>ΑΠΟΚΑΤΑΣΤΑΣΗ ΖΗΜΙΩΝ ΣΕ ΥΠΟΔΟΜΕΣ ΤΟΥ ΔΗΜΟΥ ΜΕΤΑ ΑΠΟ ΦΥΣΙΚΕΣ ΚΑΤΑΣΤΡΟΦΕΣ (CASSANDRA)</w:t>
      </w:r>
      <w:r w:rsidRPr="00D906A5">
        <w:rPr>
          <w:rFonts w:ascii="Verdana" w:eastAsia="Times New Roman" w:hAnsi="Verdana" w:cs="Calibri"/>
          <w:kern w:val="1"/>
          <w:lang w:eastAsia="zh-CN"/>
        </w:rPr>
        <w:t>»</w:t>
      </w:r>
    </w:p>
    <w:p w14:paraId="6B8EB66C" w14:textId="77777777" w:rsidR="00591BB9" w:rsidRPr="00591BB9" w:rsidRDefault="00591BB9" w:rsidP="00591BB9">
      <w:pPr>
        <w:widowControl w:val="0"/>
        <w:suppressAutoHyphens/>
        <w:spacing w:after="0" w:line="240" w:lineRule="exact"/>
        <w:jc w:val="center"/>
        <w:textAlignment w:val="baseline"/>
        <w:rPr>
          <w:rFonts w:ascii="Verdana" w:eastAsia="Times New Roman" w:hAnsi="Verdana" w:cs="Calibri"/>
          <w:b/>
          <w:kern w:val="1"/>
          <w:lang w:eastAsia="zh-CN"/>
        </w:rPr>
      </w:pPr>
    </w:p>
    <w:p w14:paraId="478FD190" w14:textId="3D7A9465" w:rsidR="00160149" w:rsidRPr="00160149" w:rsidRDefault="00160149" w:rsidP="00160149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Verdana" w:eastAsia="Times New Roman" w:hAnsi="Verdana" w:cs="Tahoma"/>
          <w:b/>
          <w:lang w:eastAsia="el-GR"/>
        </w:rPr>
      </w:pPr>
      <w:r w:rsidRPr="00160149">
        <w:rPr>
          <w:rFonts w:ascii="Verdana" w:eastAsia="Arial" w:hAnsi="Verdana" w:cs="Courier New"/>
          <w:b/>
          <w:kern w:val="1"/>
          <w:lang w:eastAsia="zh-CN"/>
        </w:rPr>
        <w:t xml:space="preserve">CPV: </w:t>
      </w:r>
      <w:r w:rsidR="00E2107F" w:rsidRPr="00E2107F">
        <w:rPr>
          <w:rFonts w:ascii="Verdana" w:eastAsia="Arial" w:hAnsi="Verdana" w:cs="Courier New"/>
          <w:b/>
          <w:kern w:val="1"/>
          <w:lang w:eastAsia="zh-CN"/>
        </w:rPr>
        <w:t>45233123-7: Κατασκευαστικές Εργασίες για δευτερεύουσες οδούς</w:t>
      </w:r>
    </w:p>
    <w:p w14:paraId="6E8CF563" w14:textId="74EA2C97" w:rsidR="00591BB9" w:rsidRDefault="00591BB9" w:rsidP="0016014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Tahoma"/>
          <w:b/>
          <w:lang w:eastAsia="el-GR"/>
        </w:rPr>
      </w:pPr>
      <w:r w:rsidRPr="00591BB9">
        <w:rPr>
          <w:rFonts w:ascii="Verdana" w:eastAsia="Times New Roman" w:hAnsi="Verdana" w:cs="Tahoma"/>
          <w:b/>
          <w:lang w:eastAsia="el-GR"/>
        </w:rPr>
        <w:t xml:space="preserve">     Εκτιμώμενης </w:t>
      </w:r>
      <w:r w:rsidRPr="00D906A5">
        <w:rPr>
          <w:rFonts w:ascii="Verdana" w:eastAsia="Times New Roman" w:hAnsi="Verdana" w:cs="Tahoma"/>
          <w:b/>
          <w:lang w:eastAsia="el-GR"/>
        </w:rPr>
        <w:t xml:space="preserve">αξίας </w:t>
      </w:r>
      <w:r w:rsidR="00E2107F" w:rsidRPr="00E2107F">
        <w:rPr>
          <w:rFonts w:ascii="Verdana" w:hAnsi="Verdana" w:cs="Calibri"/>
          <w:b/>
          <w:bCs/>
        </w:rPr>
        <w:t xml:space="preserve">271.758,31 </w:t>
      </w:r>
      <w:r w:rsidRPr="00D906A5">
        <w:rPr>
          <w:rFonts w:ascii="Verdana" w:eastAsia="Times New Roman" w:hAnsi="Verdana" w:cs="Tahoma"/>
          <w:b/>
          <w:lang w:eastAsia="el-GR"/>
        </w:rPr>
        <w:t>Ευρώ</w:t>
      </w:r>
      <w:r w:rsidRPr="00F0021E">
        <w:rPr>
          <w:rFonts w:ascii="Verdana" w:eastAsia="Times New Roman" w:hAnsi="Verdana" w:cs="Tahoma"/>
          <w:b/>
          <w:lang w:eastAsia="el-GR"/>
        </w:rPr>
        <w:t xml:space="preserve"> (συμπεριλαμβανομένου</w:t>
      </w:r>
      <w:r w:rsidRPr="00591BB9">
        <w:rPr>
          <w:rFonts w:ascii="Verdana" w:eastAsia="Times New Roman" w:hAnsi="Verdana" w:cs="Tahoma"/>
          <w:b/>
          <w:lang w:eastAsia="el-GR"/>
        </w:rPr>
        <w:t xml:space="preserve"> Φ.Π.Α. 24%)</w:t>
      </w:r>
    </w:p>
    <w:p w14:paraId="3D1CEE68" w14:textId="2BEC854D" w:rsidR="00591BB9" w:rsidRPr="00F83C6D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F83C6D">
        <w:rPr>
          <w:rFonts w:ascii="Verdana" w:eastAsia="Times New Roman" w:hAnsi="Verdana" w:cs="Tahoma"/>
          <w:lang w:eastAsia="el-GR"/>
        </w:rPr>
        <w:t>-Ο Προϋπολογισμός της μελέτης του έργου αναλύεται ως εξής :</w:t>
      </w:r>
    </w:p>
    <w:p w14:paraId="19F2D211" w14:textId="7C1950D5" w:rsidR="00591BB9" w:rsidRPr="00F0021E" w:rsidRDefault="00591BB9" w:rsidP="00591BB9">
      <w:pPr>
        <w:tabs>
          <w:tab w:val="left" w:pos="1080"/>
          <w:tab w:val="left" w:pos="4189"/>
        </w:tabs>
        <w:spacing w:after="0" w:line="240" w:lineRule="auto"/>
        <w:ind w:left="1100" w:hanging="1100"/>
        <w:jc w:val="both"/>
        <w:rPr>
          <w:rFonts w:ascii="Verdana" w:eastAsia="Times New Roman" w:hAnsi="Verdana" w:cs="Arial"/>
          <w:lang w:eastAsia="el-GR"/>
        </w:rPr>
      </w:pPr>
      <w:r w:rsidRPr="00F83C6D">
        <w:rPr>
          <w:rFonts w:ascii="Verdana" w:eastAsia="Times New Roman" w:hAnsi="Verdana" w:cs="Arial"/>
          <w:lang w:eastAsia="el-GR"/>
        </w:rPr>
        <w:t xml:space="preserve">- Δαπάνη </w:t>
      </w:r>
      <w:r w:rsidRPr="00F0021E">
        <w:rPr>
          <w:rFonts w:ascii="Verdana" w:eastAsia="Times New Roman" w:hAnsi="Verdana" w:cs="Arial"/>
          <w:lang w:eastAsia="el-GR"/>
        </w:rPr>
        <w:t xml:space="preserve">Εργασιών : </w:t>
      </w:r>
      <w:r w:rsidR="00E2107F" w:rsidRPr="00E2107F">
        <w:rPr>
          <w:rFonts w:ascii="Verdana" w:hAnsi="Verdana" w:cs="Calibri"/>
        </w:rPr>
        <w:t>135.490,00</w:t>
      </w:r>
      <w:r w:rsidR="00E6362D" w:rsidRPr="00F0021E">
        <w:rPr>
          <w:rFonts w:ascii="Verdana" w:hAnsi="Verdana" w:cs="Calibri"/>
        </w:rPr>
        <w:t>€</w:t>
      </w:r>
      <w:r w:rsidRPr="00F0021E">
        <w:rPr>
          <w:rFonts w:ascii="Verdana" w:eastAsia="Times New Roman" w:hAnsi="Verdana" w:cs="Arial"/>
          <w:lang w:eastAsia="el-GR"/>
        </w:rPr>
        <w:tab/>
      </w:r>
    </w:p>
    <w:p w14:paraId="13719831" w14:textId="7E0A8E67" w:rsidR="00591BB9" w:rsidRPr="00F0021E" w:rsidRDefault="00591BB9" w:rsidP="00591BB9">
      <w:pPr>
        <w:spacing w:after="0" w:line="240" w:lineRule="auto"/>
        <w:ind w:left="1100" w:hanging="1100"/>
        <w:jc w:val="both"/>
        <w:rPr>
          <w:rFonts w:ascii="Verdana" w:eastAsia="Times New Roman" w:hAnsi="Verdana" w:cs="Arial"/>
          <w:lang w:eastAsia="el-GR"/>
        </w:rPr>
      </w:pPr>
      <w:r w:rsidRPr="00F0021E">
        <w:rPr>
          <w:rFonts w:ascii="Verdana" w:eastAsia="Times New Roman" w:hAnsi="Verdana" w:cs="Arial"/>
          <w:lang w:eastAsia="el-GR"/>
        </w:rPr>
        <w:t>- Γενικά έξοδα και Όφελος εργολάβου (Γ.Ε.+Ο.Ε. 18%) :</w:t>
      </w:r>
      <w:r w:rsidRPr="00F0021E">
        <w:rPr>
          <w:rFonts w:ascii="Verdana" w:eastAsia="Times New Roman" w:hAnsi="Verdana" w:cs="Times New Roman"/>
          <w:lang w:eastAsia="el-GR"/>
        </w:rPr>
        <w:t xml:space="preserve"> </w:t>
      </w:r>
      <w:r w:rsidR="00E2107F" w:rsidRPr="00E2107F">
        <w:rPr>
          <w:rFonts w:ascii="Verdana" w:hAnsi="Verdana" w:cs="Calibri"/>
        </w:rPr>
        <w:t>24.388,20</w:t>
      </w:r>
      <w:r w:rsidR="00E6362D" w:rsidRPr="00F0021E">
        <w:rPr>
          <w:rFonts w:ascii="Verdana" w:hAnsi="Verdana" w:cs="Calibri"/>
        </w:rPr>
        <w:t>€</w:t>
      </w:r>
    </w:p>
    <w:p w14:paraId="07E84441" w14:textId="401A491E" w:rsidR="00591BB9" w:rsidRDefault="00591BB9" w:rsidP="00591BB9">
      <w:pPr>
        <w:spacing w:after="0" w:line="240" w:lineRule="auto"/>
        <w:ind w:left="180" w:hanging="540"/>
        <w:jc w:val="both"/>
        <w:rPr>
          <w:rFonts w:ascii="Verdana" w:hAnsi="Verdana" w:cs="Calibri"/>
        </w:rPr>
      </w:pPr>
      <w:r w:rsidRPr="00F0021E">
        <w:rPr>
          <w:rFonts w:ascii="Verdana" w:eastAsia="Times New Roman" w:hAnsi="Verdana" w:cs="Arial"/>
          <w:lang w:eastAsia="el-GR"/>
        </w:rPr>
        <w:t xml:space="preserve">     -Απρόβλεπτα (ποσοστού 15% επί της δαπάνης εργασιών και του Γ.Ε.+Ο.Ε.) : </w:t>
      </w:r>
      <w:r w:rsidR="00E2107F" w:rsidRPr="00E2107F">
        <w:rPr>
          <w:rFonts w:ascii="Verdana" w:hAnsi="Verdana" w:cs="Calibri"/>
        </w:rPr>
        <w:t>23.981,73</w:t>
      </w:r>
      <w:r w:rsidR="00E6362D" w:rsidRPr="00F0021E">
        <w:rPr>
          <w:rFonts w:ascii="Verdana" w:hAnsi="Verdana" w:cs="Calibri"/>
        </w:rPr>
        <w:t>€</w:t>
      </w:r>
    </w:p>
    <w:p w14:paraId="746DF943" w14:textId="759B4694" w:rsidR="00834218" w:rsidRPr="009B38AB" w:rsidRDefault="00834218" w:rsidP="00591BB9">
      <w:pPr>
        <w:spacing w:after="0" w:line="240" w:lineRule="auto"/>
        <w:ind w:left="180" w:hanging="54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     -Απολογιστικά</w:t>
      </w:r>
      <w:r w:rsidR="00E2107F" w:rsidRPr="00E2107F">
        <w:rPr>
          <w:rFonts w:ascii="Arial" w:eastAsia="Times New Roman" w:hAnsi="Arial" w:cs="Arial"/>
          <w:sz w:val="16"/>
          <w:szCs w:val="16"/>
          <w:lang w:eastAsia="el-GR"/>
        </w:rPr>
        <w:t xml:space="preserve"> </w:t>
      </w:r>
      <w:r w:rsidR="00E2107F" w:rsidRPr="00E2107F">
        <w:rPr>
          <w:rFonts w:ascii="Verdana" w:hAnsi="Verdana" w:cs="Calibri"/>
        </w:rPr>
        <w:t>χωρίς ΓΕ &amp; ΟΕ (ΑΕΚΚ)</w:t>
      </w:r>
      <w:r w:rsidRPr="009B38AB">
        <w:rPr>
          <w:rFonts w:ascii="Verdana" w:hAnsi="Verdana" w:cs="Calibri"/>
        </w:rPr>
        <w:t>:</w:t>
      </w:r>
      <w:r w:rsidR="00E2107F" w:rsidRPr="00E2107F">
        <w:rPr>
          <w:rFonts w:ascii="Arial" w:eastAsia="Times New Roman" w:hAnsi="Arial" w:cs="Arial"/>
          <w:color w:val="000000"/>
          <w:sz w:val="18"/>
          <w:szCs w:val="18"/>
          <w:lang w:eastAsia="el-GR"/>
        </w:rPr>
        <w:t xml:space="preserve"> </w:t>
      </w:r>
      <w:r w:rsidR="00E2107F" w:rsidRPr="00E2107F">
        <w:rPr>
          <w:rFonts w:ascii="Verdana" w:hAnsi="Verdana" w:cs="Calibri"/>
        </w:rPr>
        <w:t>2.300,00</w:t>
      </w:r>
      <w:r w:rsidRPr="0053385B">
        <w:rPr>
          <w:rFonts w:ascii="Verdana" w:hAnsi="Verdana" w:cs="Calibri"/>
        </w:rPr>
        <w:t>€</w:t>
      </w:r>
    </w:p>
    <w:p w14:paraId="748F2AC8" w14:textId="46631A9E" w:rsidR="00591BB9" w:rsidRPr="00F0021E" w:rsidRDefault="00D75C81" w:rsidP="00E2107F">
      <w:pPr>
        <w:spacing w:after="0" w:line="240" w:lineRule="auto"/>
        <w:ind w:left="180" w:hanging="540"/>
        <w:jc w:val="both"/>
        <w:rPr>
          <w:rFonts w:ascii="Verdana" w:eastAsia="Times New Roman" w:hAnsi="Verdana" w:cs="Arial"/>
          <w:lang w:eastAsia="el-GR"/>
        </w:rPr>
      </w:pPr>
      <w:r w:rsidRPr="0053385B">
        <w:rPr>
          <w:rFonts w:ascii="Verdana" w:hAnsi="Verdana" w:cs="Calibri"/>
        </w:rPr>
        <w:t xml:space="preserve">     </w:t>
      </w:r>
      <w:r w:rsidR="00591BB9" w:rsidRPr="00F0021E">
        <w:rPr>
          <w:rFonts w:ascii="Verdana" w:eastAsia="Times New Roman" w:hAnsi="Verdana" w:cs="Arial"/>
          <w:lang w:eastAsia="el-GR"/>
        </w:rPr>
        <w:t xml:space="preserve">- Πρόβλεψη αναθεώρησης ποσού </w:t>
      </w:r>
      <w:r w:rsidR="00E2107F" w:rsidRPr="00E2107F">
        <w:rPr>
          <w:rFonts w:ascii="Verdana" w:hAnsi="Verdana" w:cs="Calibri"/>
        </w:rPr>
        <w:t>33.000,00</w:t>
      </w:r>
      <w:r w:rsidR="00E6362D" w:rsidRPr="00F0021E">
        <w:rPr>
          <w:rFonts w:ascii="Verdana" w:hAnsi="Verdana" w:cs="Calibri"/>
        </w:rPr>
        <w:t>€</w:t>
      </w:r>
      <w:r w:rsidR="00591BB9" w:rsidRPr="00F0021E">
        <w:rPr>
          <w:rFonts w:ascii="Verdana" w:eastAsia="Times New Roman" w:hAnsi="Verdana" w:cs="Arial"/>
          <w:lang w:eastAsia="el-GR"/>
        </w:rPr>
        <w:t xml:space="preserve">  σύμφωνα με το άρθρο 153 του ν.     4412/2016.</w:t>
      </w:r>
    </w:p>
    <w:p w14:paraId="64AB16C5" w14:textId="6BFBE757" w:rsidR="00591BB9" w:rsidRPr="00F0021E" w:rsidRDefault="00591BB9" w:rsidP="00591BB9">
      <w:pPr>
        <w:spacing w:after="0" w:line="240" w:lineRule="auto"/>
        <w:ind w:left="180" w:hanging="180"/>
        <w:jc w:val="both"/>
        <w:rPr>
          <w:rFonts w:ascii="Verdana" w:eastAsia="Times New Roman" w:hAnsi="Verdana" w:cs="Arial"/>
          <w:lang w:eastAsia="el-GR"/>
        </w:rPr>
      </w:pPr>
      <w:r w:rsidRPr="00F0021E">
        <w:rPr>
          <w:rFonts w:ascii="Verdana" w:eastAsia="Times New Roman" w:hAnsi="Verdana" w:cs="Arial"/>
          <w:lang w:eastAsia="el-GR"/>
        </w:rPr>
        <w:t xml:space="preserve">- Φ.Π.Α. 24% : </w:t>
      </w:r>
      <w:r w:rsidR="00E2107F" w:rsidRPr="00E2107F">
        <w:rPr>
          <w:rFonts w:ascii="Verdana" w:hAnsi="Verdana" w:cs="Arial"/>
        </w:rPr>
        <w:t>52.598,38</w:t>
      </w:r>
      <w:r w:rsidRPr="00F0021E">
        <w:rPr>
          <w:rFonts w:ascii="Verdana" w:eastAsia="Times New Roman" w:hAnsi="Verdana" w:cs="Arial"/>
          <w:lang w:eastAsia="el-GR"/>
        </w:rPr>
        <w:t>€</w:t>
      </w:r>
    </w:p>
    <w:p w14:paraId="12957C34" w14:textId="1593E30B" w:rsidR="00591BB9" w:rsidRPr="00F0021E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F0021E">
        <w:rPr>
          <w:rFonts w:ascii="Verdana" w:eastAsia="Times New Roman" w:hAnsi="Verdana" w:cs="Tahoma"/>
          <w:lang w:eastAsia="el-GR"/>
        </w:rPr>
        <w:t>Γενικό Σύνολο (συμπεριλαμβανομένου Φ.Π.Α. 24%</w:t>
      </w:r>
      <w:r w:rsidR="00F0021E" w:rsidRPr="00F0021E">
        <w:rPr>
          <w:rFonts w:ascii="Verdana" w:eastAsia="Times New Roman" w:hAnsi="Verdana" w:cs="Tahoma"/>
          <w:lang w:eastAsia="el-GR"/>
        </w:rPr>
        <w:t>)</w:t>
      </w:r>
      <w:r w:rsidRPr="00F0021E">
        <w:rPr>
          <w:rFonts w:ascii="Verdana" w:eastAsia="Times New Roman" w:hAnsi="Verdana" w:cs="Tahoma"/>
          <w:lang w:eastAsia="el-GR"/>
        </w:rPr>
        <w:t xml:space="preserve">: </w:t>
      </w:r>
      <w:r w:rsidR="00E2107F" w:rsidRPr="00E2107F">
        <w:rPr>
          <w:rFonts w:ascii="Verdana" w:hAnsi="Verdana" w:cs="Calibri"/>
          <w:b/>
          <w:bCs/>
        </w:rPr>
        <w:t>271.758,31</w:t>
      </w:r>
      <w:r w:rsidRPr="00F0021E">
        <w:rPr>
          <w:rFonts w:ascii="Verdana" w:eastAsia="Times New Roman" w:hAnsi="Verdana" w:cs="Tahoma"/>
          <w:lang w:eastAsia="el-GR"/>
        </w:rPr>
        <w:t>€</w:t>
      </w:r>
    </w:p>
    <w:p w14:paraId="0BCA9B4E" w14:textId="3170608F" w:rsidR="00591BB9" w:rsidRPr="00591BB9" w:rsidRDefault="00591BB9" w:rsidP="00591BB9">
      <w:pPr>
        <w:widowControl w:val="0"/>
        <w:tabs>
          <w:tab w:val="left" w:pos="1276"/>
          <w:tab w:val="left" w:pos="1588"/>
          <w:tab w:val="left" w:pos="2155"/>
          <w:tab w:val="left" w:pos="2722"/>
          <w:tab w:val="left" w:pos="3289"/>
        </w:tabs>
        <w:suppressAutoHyphens/>
        <w:spacing w:after="0" w:line="240" w:lineRule="auto"/>
        <w:jc w:val="both"/>
        <w:rPr>
          <w:rFonts w:ascii="Verdana" w:eastAsia="Andale Sans UI" w:hAnsi="Verdana" w:cs="Arial"/>
          <w:spacing w:val="5"/>
          <w:kern w:val="1"/>
          <w:lang w:eastAsia="zh-CN"/>
        </w:rPr>
      </w:pPr>
      <w:r w:rsidRPr="00591BB9">
        <w:rPr>
          <w:rFonts w:ascii="Verdana" w:eastAsia="Andale Sans UI" w:hAnsi="Verdana" w:cs="Calibri"/>
          <w:spacing w:val="5"/>
          <w:kern w:val="1"/>
          <w:lang w:eastAsia="zh-CN"/>
        </w:rPr>
        <w:t>Προσφέρεται ελεύθερη, πλήρης, άμεση και δωρεάν ηλεκτρονική πρόσβαση στα έγγραφα της σύμβασης</w:t>
      </w:r>
      <w:r w:rsidRPr="00591BB9">
        <w:rPr>
          <w:rFonts w:ascii="Verdana" w:eastAsia="Andale Sans UI" w:hAnsi="Verdana" w:cs="Calibri"/>
          <w:spacing w:val="5"/>
          <w:kern w:val="1"/>
          <w:vertAlign w:val="superscript"/>
          <w:lang w:eastAsia="zh-CN"/>
        </w:rPr>
        <w:t xml:space="preserve"> </w:t>
      </w:r>
      <w:r w:rsidRPr="00591BB9">
        <w:rPr>
          <w:rFonts w:ascii="Verdana" w:eastAsia="Andale Sans UI" w:hAnsi="Verdana" w:cs="Calibri"/>
          <w:spacing w:val="5"/>
          <w:kern w:val="1"/>
          <w:lang w:eastAsia="zh-CN"/>
        </w:rPr>
        <w:t xml:space="preserve">στον ειδικό, δημόσια </w:t>
      </w:r>
      <w:proofErr w:type="spellStart"/>
      <w:r w:rsidRPr="00591BB9">
        <w:rPr>
          <w:rFonts w:ascii="Verdana" w:eastAsia="Andale Sans UI" w:hAnsi="Verdana" w:cs="Calibri"/>
          <w:spacing w:val="5"/>
          <w:kern w:val="1"/>
          <w:lang w:eastAsia="zh-CN"/>
        </w:rPr>
        <w:t>προσβάσιμο</w:t>
      </w:r>
      <w:proofErr w:type="spellEnd"/>
      <w:r w:rsidRPr="00591BB9">
        <w:rPr>
          <w:rFonts w:ascii="Verdana" w:eastAsia="Andale Sans UI" w:hAnsi="Verdana" w:cs="Calibri"/>
          <w:spacing w:val="5"/>
          <w:kern w:val="1"/>
          <w:lang w:eastAsia="zh-CN"/>
        </w:rPr>
        <w:t xml:space="preserve">, χώρο “ηλεκτρονικοί διαγωνισμοί” της πύλης </w:t>
      </w:r>
      <w:hyperlink r:id="rId9" w:history="1">
        <w:r w:rsidRPr="00E6362D">
          <w:rPr>
            <w:rFonts w:ascii="Verdana" w:eastAsia="Andale Sans UI" w:hAnsi="Verdana" w:cs="Calibri"/>
            <w:color w:val="0000FF"/>
            <w:spacing w:val="5"/>
            <w:kern w:val="1"/>
            <w:u w:val="single"/>
            <w:lang w:eastAsia="zh-CN"/>
          </w:rPr>
          <w:t>www.promitheus.gov.gr</w:t>
        </w:r>
      </w:hyperlink>
      <w:r w:rsidRPr="00591BB9">
        <w:rPr>
          <w:rFonts w:ascii="Verdana" w:eastAsia="Andale Sans UI" w:hAnsi="Verdana" w:cs="Calibri"/>
          <w:spacing w:val="5"/>
          <w:kern w:val="1"/>
          <w:lang w:eastAsia="zh-CN"/>
        </w:rPr>
        <w:t xml:space="preserve">,  καθώς και στην ιστοσελίδα της αναθέτουσας αρχής:  </w:t>
      </w:r>
      <w:hyperlink r:id="rId10" w:history="1">
        <w:r w:rsidR="00E6362D" w:rsidRPr="00E6362D">
          <w:rPr>
            <w:rStyle w:val="-"/>
            <w:rFonts w:ascii="Verdana" w:hAnsi="Verdana" w:cs="Calibri"/>
          </w:rPr>
          <w:t>www.dimosamfilochias.gr</w:t>
        </w:r>
      </w:hyperlink>
      <w:r w:rsidRPr="00591BB9">
        <w:rPr>
          <w:rFonts w:ascii="Verdana" w:eastAsia="Andale Sans UI" w:hAnsi="Verdana" w:cs="Calibri"/>
          <w:spacing w:val="5"/>
          <w:kern w:val="1"/>
          <w:lang w:eastAsia="zh-CN"/>
        </w:rPr>
        <w:t>.</w:t>
      </w:r>
    </w:p>
    <w:p w14:paraId="76B4AC97" w14:textId="77777777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>Η Διακήρυξη του έργου έχει συνταχθεί βάσει των διατάξεων του ν.4412/16 κατά το πρότυπο τεύχος  Διακήρυξης ανοικτής διαδικασίας (κάτω των ορίων) για την ανάθεση δημοσίων συμβάσεων έργων .</w:t>
      </w:r>
    </w:p>
    <w:p w14:paraId="26E4C6EE" w14:textId="340B1417" w:rsidR="00E6362D" w:rsidRPr="00E6362D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FreeSans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 xml:space="preserve">Πληροφορίες : </w:t>
      </w:r>
      <w:r w:rsidR="006968A0">
        <w:rPr>
          <w:rFonts w:ascii="Verdana" w:eastAsia="Times New Roman" w:hAnsi="Verdana" w:cs="FreeSans"/>
          <w:lang w:eastAsia="el-GR"/>
        </w:rPr>
        <w:t xml:space="preserve">ΛΑΜΠΡΙΝΗ </w:t>
      </w:r>
      <w:r w:rsidR="00E2107F">
        <w:rPr>
          <w:rFonts w:ascii="Verdana" w:eastAsia="Times New Roman" w:hAnsi="Verdana" w:cs="FreeSans"/>
          <w:lang w:eastAsia="el-GR"/>
        </w:rPr>
        <w:t xml:space="preserve"> ΚΟΥΣΗ</w:t>
      </w:r>
      <w:r w:rsidRPr="00591BB9">
        <w:rPr>
          <w:rFonts w:ascii="Verdana" w:eastAsia="Times New Roman" w:hAnsi="Verdana" w:cs="Tahoma"/>
          <w:lang w:eastAsia="el-GR"/>
        </w:rPr>
        <w:t xml:space="preserve"> στ</w:t>
      </w:r>
      <w:r w:rsidRPr="00E6362D">
        <w:rPr>
          <w:rFonts w:ascii="Verdana" w:eastAsia="Times New Roman" w:hAnsi="Verdana" w:cs="Tahoma"/>
          <w:lang w:eastAsia="el-GR"/>
        </w:rPr>
        <w:t>ο</w:t>
      </w:r>
      <w:r w:rsidRPr="00591BB9">
        <w:rPr>
          <w:rFonts w:ascii="Verdana" w:eastAsia="Times New Roman" w:hAnsi="Verdana" w:cs="Tahoma"/>
          <w:lang w:eastAsia="el-GR"/>
        </w:rPr>
        <w:t xml:space="preserve"> τηλέφων</w:t>
      </w:r>
      <w:r w:rsidRPr="00E6362D">
        <w:rPr>
          <w:rFonts w:ascii="Verdana" w:eastAsia="Times New Roman" w:hAnsi="Verdana" w:cs="Tahoma"/>
          <w:lang w:eastAsia="el-GR"/>
        </w:rPr>
        <w:t>ο</w:t>
      </w:r>
      <w:r w:rsidRPr="00591BB9">
        <w:rPr>
          <w:rFonts w:ascii="Verdana" w:eastAsia="Times New Roman" w:hAnsi="Verdana" w:cs="Tahoma"/>
          <w:lang w:eastAsia="el-GR"/>
        </w:rPr>
        <w:t xml:space="preserve"> : </w:t>
      </w:r>
      <w:bookmarkStart w:id="0" w:name="_Hlk95903104"/>
      <w:r w:rsidR="00E6362D" w:rsidRPr="00E6362D">
        <w:rPr>
          <w:rFonts w:ascii="Verdana" w:eastAsia="Times New Roman" w:hAnsi="Verdana" w:cs="FreeSans"/>
          <w:lang w:eastAsia="el-GR"/>
        </w:rPr>
        <w:t>2642360</w:t>
      </w:r>
      <w:bookmarkEnd w:id="0"/>
      <w:r w:rsidR="00E2107F">
        <w:rPr>
          <w:rFonts w:ascii="Verdana" w:eastAsia="Times New Roman" w:hAnsi="Verdana" w:cs="FreeSans"/>
          <w:lang w:eastAsia="el-GR"/>
        </w:rPr>
        <w:t>307</w:t>
      </w:r>
    </w:p>
    <w:p w14:paraId="0C4E11F9" w14:textId="7252A412" w:rsidR="00591BB9" w:rsidRPr="001309A2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val="en-US" w:eastAsia="el-GR"/>
        </w:rPr>
      </w:pPr>
      <w:r w:rsidRPr="00F0021E">
        <w:rPr>
          <w:rFonts w:ascii="Verdana" w:eastAsia="Times New Roman" w:hAnsi="Verdana" w:cs="Tahoma"/>
          <w:lang w:val="en-US" w:eastAsia="el-GR"/>
        </w:rPr>
        <w:t>Email</w:t>
      </w:r>
      <w:r w:rsidR="00E6362D" w:rsidRPr="001309A2">
        <w:rPr>
          <w:rFonts w:ascii="Verdana" w:eastAsia="Times New Roman" w:hAnsi="Verdana" w:cs="Tahoma"/>
          <w:lang w:val="en-US" w:eastAsia="el-GR"/>
        </w:rPr>
        <w:t>:</w:t>
      </w:r>
      <w:r w:rsidRPr="001309A2">
        <w:rPr>
          <w:rFonts w:ascii="Verdana" w:eastAsia="Times New Roman" w:hAnsi="Verdana" w:cs="Tahoma"/>
          <w:lang w:val="en-US" w:eastAsia="el-GR"/>
        </w:rPr>
        <w:t xml:space="preserve"> </w:t>
      </w:r>
      <w:hyperlink r:id="rId11" w:history="1">
        <w:r w:rsidR="00F0021E" w:rsidRPr="00F0021E">
          <w:rPr>
            <w:rStyle w:val="-"/>
            <w:rFonts w:ascii="Verdana" w:eastAsia="Calibri" w:hAnsi="Verdana" w:cs="Calibri"/>
            <w:lang w:val="en-US"/>
          </w:rPr>
          <w:t>dimamfil</w:t>
        </w:r>
        <w:r w:rsidR="00F0021E" w:rsidRPr="001309A2">
          <w:rPr>
            <w:rStyle w:val="-"/>
            <w:rFonts w:ascii="Verdana" w:eastAsia="Calibri" w:hAnsi="Verdana" w:cs="Calibri"/>
            <w:lang w:val="en-US"/>
          </w:rPr>
          <w:t>@</w:t>
        </w:r>
        <w:r w:rsidR="00F0021E" w:rsidRPr="00F0021E">
          <w:rPr>
            <w:rStyle w:val="-"/>
            <w:rFonts w:ascii="Verdana" w:eastAsia="Calibri" w:hAnsi="Verdana" w:cs="Calibri"/>
            <w:lang w:val="en-US"/>
          </w:rPr>
          <w:t>otenet</w:t>
        </w:r>
        <w:r w:rsidR="00F0021E" w:rsidRPr="001309A2">
          <w:rPr>
            <w:rStyle w:val="-"/>
            <w:rFonts w:ascii="Verdana" w:eastAsia="Calibri" w:hAnsi="Verdana" w:cs="Calibri"/>
            <w:lang w:val="en-US"/>
          </w:rPr>
          <w:t>.</w:t>
        </w:r>
        <w:r w:rsidR="00F0021E" w:rsidRPr="00F0021E">
          <w:rPr>
            <w:rStyle w:val="-"/>
            <w:rFonts w:ascii="Verdana" w:eastAsia="Calibri" w:hAnsi="Verdana" w:cs="Calibri"/>
            <w:lang w:val="en-US"/>
          </w:rPr>
          <w:t>gr</w:t>
        </w:r>
      </w:hyperlink>
      <w:r w:rsidR="001309A2">
        <w:rPr>
          <w:rStyle w:val="-"/>
          <w:rFonts w:ascii="Verdana" w:eastAsia="Calibri" w:hAnsi="Verdana" w:cs="Calibri"/>
          <w:lang w:val="en-US"/>
        </w:rPr>
        <w:t xml:space="preserve">, </w:t>
      </w:r>
      <w:r w:rsidR="004E77DB" w:rsidRPr="004E77DB">
        <w:rPr>
          <w:rStyle w:val="-"/>
          <w:rFonts w:ascii="Verdana" w:eastAsia="Calibri" w:hAnsi="Verdana" w:cs="Calibri"/>
          <w:lang w:val="en-US"/>
        </w:rPr>
        <w:t>nelykoussi@gmail.com</w:t>
      </w:r>
    </w:p>
    <w:p w14:paraId="2A142D56" w14:textId="4ED31DB9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>Ως ημερομηνία λήξης της προθεσμίας υ</w:t>
      </w:r>
      <w:r w:rsidR="006968A0">
        <w:rPr>
          <w:rFonts w:ascii="Verdana" w:eastAsia="Times New Roman" w:hAnsi="Verdana" w:cs="Tahoma"/>
          <w:lang w:eastAsia="el-GR"/>
        </w:rPr>
        <w:t xml:space="preserve">ποβολής των προσφορών ορίζεται η </w:t>
      </w:r>
      <w:r w:rsidR="006968A0" w:rsidRPr="006968A0">
        <w:rPr>
          <w:rFonts w:ascii="Verdana" w:eastAsia="Times New Roman" w:hAnsi="Verdana" w:cs="Tahoma"/>
          <w:b/>
          <w:lang w:eastAsia="el-GR"/>
        </w:rPr>
        <w:t>10</w:t>
      </w:r>
      <w:r w:rsidR="006968A0">
        <w:rPr>
          <w:rFonts w:ascii="Verdana" w:eastAsia="Times New Roman" w:hAnsi="Verdana" w:cs="Tahoma"/>
          <w:b/>
          <w:lang w:eastAsia="el-GR"/>
        </w:rPr>
        <w:t>η/09</w:t>
      </w:r>
      <w:r w:rsidR="004E77DB" w:rsidRPr="00604E83">
        <w:rPr>
          <w:rFonts w:ascii="Verdana" w:eastAsia="Times New Roman" w:hAnsi="Verdana" w:cs="Tahoma"/>
          <w:b/>
          <w:lang w:eastAsia="el-GR"/>
        </w:rPr>
        <w:t xml:space="preserve">/2026, ημέρα </w:t>
      </w:r>
      <w:r w:rsidR="006968A0">
        <w:rPr>
          <w:rFonts w:ascii="Verdana" w:eastAsia="Times New Roman" w:hAnsi="Verdana" w:cs="Tahoma"/>
          <w:b/>
          <w:lang w:eastAsia="el-GR"/>
        </w:rPr>
        <w:t>Πέμπτη</w:t>
      </w:r>
      <w:r w:rsidR="004E77DB" w:rsidRPr="00604E83">
        <w:rPr>
          <w:rFonts w:ascii="Verdana" w:eastAsia="Times New Roman" w:hAnsi="Verdana" w:cs="Tahoma"/>
          <w:b/>
          <w:lang w:eastAsia="el-GR"/>
        </w:rPr>
        <w:t xml:space="preserve">  και ώρα </w:t>
      </w:r>
      <w:r w:rsidR="006968A0">
        <w:rPr>
          <w:rFonts w:ascii="Verdana" w:eastAsia="Times New Roman" w:hAnsi="Verdana" w:cs="Tahoma"/>
          <w:b/>
          <w:lang w:eastAsia="el-GR"/>
        </w:rPr>
        <w:t>15</w:t>
      </w:r>
      <w:r w:rsidR="006968A0" w:rsidRPr="006968A0">
        <w:rPr>
          <w:rFonts w:ascii="Verdana" w:eastAsia="Times New Roman" w:hAnsi="Verdana" w:cs="Tahoma"/>
          <w:b/>
          <w:lang w:eastAsia="el-GR"/>
        </w:rPr>
        <w:t>:00</w:t>
      </w:r>
      <w:r w:rsidR="002D7D3A" w:rsidRPr="00604E83">
        <w:rPr>
          <w:rFonts w:ascii="Verdana" w:eastAsia="Times New Roman" w:hAnsi="Verdana" w:cs="Tahoma"/>
          <w:b/>
          <w:lang w:eastAsia="el-GR"/>
        </w:rPr>
        <w:t xml:space="preserve"> </w:t>
      </w:r>
      <w:proofErr w:type="spellStart"/>
      <w:r w:rsidR="002D7D3A" w:rsidRPr="00604E83">
        <w:rPr>
          <w:rFonts w:ascii="Verdana" w:eastAsia="Times New Roman" w:hAnsi="Verdana" w:cs="Tahoma"/>
          <w:b/>
          <w:lang w:eastAsia="el-GR"/>
        </w:rPr>
        <w:t>μ.μ</w:t>
      </w:r>
      <w:proofErr w:type="spellEnd"/>
      <w:r w:rsidR="002D7D3A" w:rsidRPr="00604E83">
        <w:rPr>
          <w:rFonts w:ascii="Verdana" w:eastAsia="Times New Roman" w:hAnsi="Verdana" w:cs="Tahoma"/>
          <w:b/>
          <w:lang w:eastAsia="el-GR"/>
        </w:rPr>
        <w:t>.</w:t>
      </w:r>
      <w:r w:rsidR="004E77DB">
        <w:rPr>
          <w:rFonts w:ascii="Verdana" w:eastAsia="Times New Roman" w:hAnsi="Verdana" w:cs="Tahoma"/>
          <w:b/>
          <w:lang w:eastAsia="el-GR"/>
        </w:rPr>
        <w:t xml:space="preserve"> </w:t>
      </w:r>
      <w:r w:rsidRPr="00591BB9">
        <w:rPr>
          <w:rFonts w:ascii="Verdana" w:eastAsia="Times New Roman" w:hAnsi="Verdana" w:cs="Tahoma"/>
          <w:lang w:eastAsia="el-GR"/>
        </w:rPr>
        <w:t>και το σύστημα υποβολής προσφορών είναι με επί μέρους ποσοστά έκπτωσης, με κριτήριο ανάθεσης σύμβασης την πλέον συμφέρουσα από οικονομικής άποψης προσφορά μόνο βάσει τιμής (χαμηλότερη τιμή).</w:t>
      </w:r>
    </w:p>
    <w:p w14:paraId="631C18B4" w14:textId="224DAE31" w:rsidR="00591BB9" w:rsidRPr="00591BB9" w:rsidRDefault="00591BB9" w:rsidP="00591BB9">
      <w:pPr>
        <w:widowControl w:val="0"/>
        <w:tabs>
          <w:tab w:val="left" w:pos="1021"/>
          <w:tab w:val="left" w:pos="1588"/>
          <w:tab w:val="left" w:pos="2155"/>
          <w:tab w:val="left" w:pos="2722"/>
          <w:tab w:val="left" w:pos="3289"/>
        </w:tabs>
        <w:suppressAutoHyphens/>
        <w:spacing w:after="120" w:line="240" w:lineRule="auto"/>
        <w:jc w:val="both"/>
        <w:rPr>
          <w:rFonts w:ascii="Verdana" w:eastAsia="Andale Sans UI" w:hAnsi="Verdana" w:cs="Tahoma"/>
          <w:spacing w:val="5"/>
          <w:kern w:val="1"/>
          <w:lang w:eastAsia="zh-CN"/>
        </w:rPr>
      </w:pPr>
      <w:r w:rsidRPr="00591BB9">
        <w:rPr>
          <w:rFonts w:ascii="Verdana" w:eastAsia="Andale Sans UI" w:hAnsi="Verdana" w:cs="Arial"/>
          <w:spacing w:val="5"/>
          <w:kern w:val="1"/>
          <w:lang w:eastAsia="zh-CN"/>
        </w:rPr>
        <w:t xml:space="preserve">Ως ημερομηνία και ώρα ηλεκτρονικής αποσφράγισης  των προσφορών </w:t>
      </w:r>
      <w:r w:rsidRPr="00591BB9">
        <w:rPr>
          <w:rFonts w:ascii="Verdana" w:eastAsia="Andale Sans UI" w:hAnsi="Verdana" w:cs="Arial"/>
          <w:spacing w:val="5"/>
          <w:kern w:val="1"/>
          <w:lang w:eastAsia="zh-CN"/>
        </w:rPr>
        <w:lastRenderedPageBreak/>
        <w:t xml:space="preserve">ορίζεται η </w:t>
      </w:r>
      <w:r w:rsidR="006968A0" w:rsidRPr="006968A0">
        <w:rPr>
          <w:rFonts w:ascii="Verdana" w:eastAsia="Andale Sans UI" w:hAnsi="Verdana" w:cs="Arial"/>
          <w:b/>
          <w:spacing w:val="5"/>
          <w:kern w:val="1"/>
          <w:lang w:eastAsia="zh-CN"/>
        </w:rPr>
        <w:t>14</w:t>
      </w:r>
      <w:r w:rsidR="006968A0">
        <w:rPr>
          <w:rFonts w:ascii="Verdana" w:eastAsia="Andale Sans UI" w:hAnsi="Verdana" w:cs="Arial"/>
          <w:b/>
          <w:spacing w:val="5"/>
          <w:kern w:val="1"/>
          <w:lang w:eastAsia="zh-CN"/>
        </w:rPr>
        <w:t>η/</w:t>
      </w:r>
      <w:r w:rsidR="006968A0" w:rsidRPr="006968A0">
        <w:rPr>
          <w:rFonts w:ascii="Verdana" w:eastAsia="Andale Sans UI" w:hAnsi="Verdana" w:cs="Arial"/>
          <w:b/>
          <w:spacing w:val="5"/>
          <w:kern w:val="1"/>
          <w:lang w:eastAsia="zh-CN"/>
        </w:rPr>
        <w:t>09</w:t>
      </w:r>
      <w:r w:rsidR="004E77DB" w:rsidRPr="00604E83">
        <w:rPr>
          <w:rFonts w:ascii="Verdana" w:eastAsia="Andale Sans UI" w:hAnsi="Verdana" w:cs="Arial"/>
          <w:b/>
          <w:spacing w:val="5"/>
          <w:kern w:val="1"/>
          <w:lang w:eastAsia="zh-CN"/>
        </w:rPr>
        <w:t xml:space="preserve">/2025, ημέρα </w:t>
      </w:r>
      <w:r w:rsidR="006968A0">
        <w:rPr>
          <w:rFonts w:ascii="Verdana" w:eastAsia="Andale Sans UI" w:hAnsi="Verdana" w:cs="Arial"/>
          <w:b/>
          <w:spacing w:val="5"/>
          <w:kern w:val="1"/>
          <w:lang w:eastAsia="zh-CN"/>
        </w:rPr>
        <w:t>Δευτέρα και ώρα 11:00</w:t>
      </w:r>
      <w:r w:rsidR="002D7D3A" w:rsidRPr="00604E83">
        <w:rPr>
          <w:rFonts w:ascii="Verdana" w:eastAsia="Andale Sans UI" w:hAnsi="Verdana" w:cs="Arial"/>
          <w:b/>
          <w:spacing w:val="5"/>
          <w:kern w:val="1"/>
          <w:lang w:eastAsia="zh-CN"/>
        </w:rPr>
        <w:t xml:space="preserve"> </w:t>
      </w:r>
      <w:proofErr w:type="spellStart"/>
      <w:r w:rsidR="002D7D3A" w:rsidRPr="00604E83">
        <w:rPr>
          <w:rFonts w:ascii="Verdana" w:eastAsia="Andale Sans UI" w:hAnsi="Verdana" w:cs="Arial"/>
          <w:b/>
          <w:spacing w:val="5"/>
          <w:kern w:val="1"/>
          <w:lang w:eastAsia="zh-CN"/>
        </w:rPr>
        <w:t>π.μ</w:t>
      </w:r>
      <w:proofErr w:type="spellEnd"/>
      <w:r w:rsidR="002D7D3A" w:rsidRPr="00604E83">
        <w:rPr>
          <w:rFonts w:ascii="Verdana" w:eastAsia="Andale Sans UI" w:hAnsi="Verdana" w:cs="Arial"/>
          <w:b/>
          <w:spacing w:val="5"/>
          <w:kern w:val="1"/>
          <w:lang w:eastAsia="zh-CN"/>
        </w:rPr>
        <w:t>.</w:t>
      </w:r>
    </w:p>
    <w:p w14:paraId="47EC90C6" w14:textId="77777777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>Στο διαγωνισμό γίνονται δεκτοί :</w:t>
      </w:r>
    </w:p>
    <w:p w14:paraId="597ADE89" w14:textId="31A460A5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 xml:space="preserve">Δικαίωμα συμμετοχής έχουν φυσικά ή νομικά πρόσωπα, που δραστηριοποιούνται σε έργα κατηγορίας : </w:t>
      </w:r>
      <w:r w:rsidR="00F83C6D" w:rsidRPr="00F83C6D">
        <w:rPr>
          <w:rFonts w:ascii="Verdana" w:eastAsia="Cambria" w:hAnsi="Verdana" w:cs="Cambria"/>
          <w:b/>
        </w:rPr>
        <w:t>ΕΡΓΩΝ</w:t>
      </w:r>
      <w:r w:rsidRPr="00591BB9">
        <w:rPr>
          <w:rFonts w:ascii="Verdana" w:eastAsia="Times New Roman" w:hAnsi="Verdana" w:cs="Tahoma"/>
          <w:lang w:eastAsia="el-GR"/>
        </w:rPr>
        <w:t xml:space="preserve"> </w:t>
      </w:r>
      <w:r w:rsidR="00F0021E" w:rsidRPr="00F0021E">
        <w:rPr>
          <w:rFonts w:ascii="Verdana" w:eastAsia="Times New Roman" w:hAnsi="Verdana" w:cs="Tahoma"/>
          <w:b/>
          <w:lang w:eastAsia="el-GR"/>
        </w:rPr>
        <w:t>ΟΔΟΠΟΙΙΑΣ</w:t>
      </w:r>
      <w:r w:rsidRPr="00591BB9">
        <w:rPr>
          <w:rFonts w:ascii="Verdana" w:eastAsia="Times New Roman" w:hAnsi="Verdana" w:cs="Tahoma"/>
          <w:lang w:eastAsia="el-GR"/>
        </w:rPr>
        <w:t xml:space="preserve"> , ή ενώσεις αυτών  και που είναι εγκατεστημένα σε:</w:t>
      </w:r>
    </w:p>
    <w:p w14:paraId="59B8091B" w14:textId="77777777" w:rsidR="00591BB9" w:rsidRPr="00591BB9" w:rsidRDefault="00591BB9" w:rsidP="00591BB9">
      <w:pPr>
        <w:widowControl w:val="0"/>
        <w:tabs>
          <w:tab w:val="left" w:pos="-3000"/>
        </w:tabs>
        <w:suppressAutoHyphens/>
        <w:spacing w:after="0" w:line="240" w:lineRule="atLeast"/>
        <w:jc w:val="both"/>
        <w:rPr>
          <w:rFonts w:ascii="Verdana" w:eastAsia="Andale Sans UI" w:hAnsi="Verdana" w:cs="Arial"/>
          <w:kern w:val="1"/>
          <w:lang w:eastAsia="el-GR"/>
        </w:rPr>
      </w:pPr>
      <w:r w:rsidRPr="00591BB9">
        <w:rPr>
          <w:rFonts w:ascii="Verdana" w:eastAsia="Andale Sans UI" w:hAnsi="Verdana" w:cs="Arial"/>
          <w:kern w:val="1"/>
          <w:lang w:eastAsia="el-GR"/>
        </w:rPr>
        <w:t>α) σε κράτος-μέλος της Ένωσης,</w:t>
      </w:r>
    </w:p>
    <w:p w14:paraId="04423AC3" w14:textId="77777777" w:rsidR="00591BB9" w:rsidRPr="00591BB9" w:rsidRDefault="00591BB9" w:rsidP="00591BB9">
      <w:pPr>
        <w:widowControl w:val="0"/>
        <w:tabs>
          <w:tab w:val="left" w:pos="-3000"/>
        </w:tabs>
        <w:suppressAutoHyphens/>
        <w:spacing w:after="0" w:line="240" w:lineRule="atLeast"/>
        <w:jc w:val="both"/>
        <w:rPr>
          <w:rFonts w:ascii="Verdana" w:eastAsia="Andale Sans UI" w:hAnsi="Verdana" w:cs="Arial"/>
          <w:kern w:val="1"/>
          <w:lang w:eastAsia="el-GR"/>
        </w:rPr>
      </w:pPr>
      <w:r w:rsidRPr="00591BB9">
        <w:rPr>
          <w:rFonts w:ascii="Verdana" w:eastAsia="Andale Sans UI" w:hAnsi="Verdana" w:cs="Arial"/>
          <w:kern w:val="1"/>
          <w:lang w:eastAsia="el-GR"/>
        </w:rPr>
        <w:t>β) σε κράτος-μέλος του Ευρωπαϊκού Οικονομικού Χώρου (Ε.Ο.Χ.), σύμφωνα με τις εκάστοτε ισχύουσες διατάξεις</w:t>
      </w:r>
    </w:p>
    <w:p w14:paraId="7BD4F82B" w14:textId="77777777" w:rsidR="00591BB9" w:rsidRPr="00591BB9" w:rsidRDefault="00591BB9" w:rsidP="00591BB9">
      <w:pPr>
        <w:widowControl w:val="0"/>
        <w:tabs>
          <w:tab w:val="left" w:pos="-3000"/>
        </w:tabs>
        <w:suppressAutoHyphens/>
        <w:spacing w:after="0" w:line="240" w:lineRule="atLeast"/>
        <w:rPr>
          <w:rFonts w:ascii="Verdana" w:eastAsia="Andale Sans UI" w:hAnsi="Verdana" w:cs="Arial"/>
          <w:kern w:val="1"/>
          <w:lang w:eastAsia="el-GR"/>
        </w:rPr>
      </w:pPr>
      <w:r w:rsidRPr="00591BB9">
        <w:rPr>
          <w:rFonts w:ascii="Verdana" w:eastAsia="Andale Sans UI" w:hAnsi="Verdana" w:cs="Arial"/>
          <w:kern w:val="1"/>
          <w:lang w:eastAsia="el-GR"/>
        </w:rPr>
        <w:t>γ) σε τρίτες χώρες που έχουν υπογράψει και κυρώσει τη ΣΔΣ, στο βαθμό που η υπό ανάθεση δημόσια σύμβαση καλύπτεται από τα Παραρτήματα 1, 2, 4 και 5 και τις γενικές σημειώσεις του σχετικού με την Ένωση Προσαρτήματος I της ως άνω Συμφωνίας, καθώς και</w:t>
      </w:r>
      <w:r w:rsidRPr="00591BB9">
        <w:rPr>
          <w:rFonts w:ascii="Verdana" w:eastAsia="Andale Sans UI" w:hAnsi="Verdana" w:cs="Arial"/>
          <w:kern w:val="1"/>
          <w:lang w:eastAsia="el-GR"/>
        </w:rPr>
        <w:br/>
        <w:t>δ) σε τρίτες χώρες που δεν εμπίπτουν στην περίπτωση γ΄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14:paraId="344185B4" w14:textId="70A27704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u w:val="single"/>
          <w:lang w:eastAsia="el-GR"/>
        </w:rPr>
        <w:t>Για τη συμμετοχή</w:t>
      </w:r>
      <w:r w:rsidRPr="00591BB9">
        <w:rPr>
          <w:rFonts w:ascii="Verdana" w:eastAsia="Times New Roman" w:hAnsi="Verdana" w:cs="Tahoma"/>
          <w:lang w:eastAsia="el-GR"/>
        </w:rPr>
        <w:t xml:space="preserve"> στο διαγωνισμό απαιτείται η κατάθεση </w:t>
      </w:r>
      <w:r w:rsidRPr="00591BB9">
        <w:rPr>
          <w:rFonts w:ascii="Verdana" w:eastAsia="Times New Roman" w:hAnsi="Verdana" w:cs="Tahoma"/>
          <w:b/>
          <w:lang w:eastAsia="el-GR"/>
        </w:rPr>
        <w:t xml:space="preserve">εγγυητικής επιστολής </w:t>
      </w:r>
      <w:r w:rsidRPr="00EF02CF">
        <w:rPr>
          <w:rFonts w:ascii="Verdana" w:eastAsia="Times New Roman" w:hAnsi="Verdana" w:cs="Tahoma"/>
          <w:b/>
          <w:lang w:eastAsia="el-GR"/>
        </w:rPr>
        <w:t>συμμετοχής</w:t>
      </w:r>
      <w:r w:rsidRPr="00EF02CF">
        <w:rPr>
          <w:rFonts w:ascii="Verdana" w:eastAsia="Times New Roman" w:hAnsi="Verdana" w:cs="Tahoma"/>
          <w:lang w:eastAsia="el-GR"/>
        </w:rPr>
        <w:t xml:space="preserve"> </w:t>
      </w:r>
      <w:r w:rsidRPr="00EF02CF">
        <w:rPr>
          <w:rFonts w:ascii="Verdana" w:eastAsia="Times New Roman" w:hAnsi="Verdana" w:cs="Tahoma"/>
          <w:b/>
          <w:lang w:eastAsia="el-GR"/>
        </w:rPr>
        <w:t xml:space="preserve">ύψους </w:t>
      </w:r>
      <w:r w:rsidR="00861261">
        <w:rPr>
          <w:rFonts w:ascii="Verdana" w:hAnsi="Verdana" w:cs="Calibri"/>
          <w:lang w:bidi="en-US"/>
        </w:rPr>
        <w:t xml:space="preserve">τεσσάρων  χιλιάδων </w:t>
      </w:r>
      <w:r w:rsidR="00EF0FEF">
        <w:rPr>
          <w:rFonts w:ascii="Verdana" w:hAnsi="Verdana" w:cs="Calibri"/>
          <w:lang w:bidi="en-US"/>
        </w:rPr>
        <w:t xml:space="preserve">τριακοσίων ογδόντα τριών ευρώ και είκοσι λεπτών </w:t>
      </w:r>
      <w:r w:rsidR="00EF02CF" w:rsidRPr="00EF02CF">
        <w:rPr>
          <w:rFonts w:ascii="Verdana" w:hAnsi="Verdana" w:cs="Calibri"/>
          <w:lang w:bidi="en-US"/>
        </w:rPr>
        <w:t>(</w:t>
      </w:r>
      <w:r w:rsidR="00E2107F" w:rsidRPr="00E2107F">
        <w:rPr>
          <w:rFonts w:ascii="Verdana" w:hAnsi="Verdana" w:cs="Calibri"/>
          <w:b/>
        </w:rPr>
        <w:t>4.383,20</w:t>
      </w:r>
      <w:r w:rsidR="00EF02CF" w:rsidRPr="00EF02CF">
        <w:rPr>
          <w:rFonts w:ascii="Verdana" w:hAnsi="Verdana" w:cs="Calibri"/>
          <w:b/>
        </w:rPr>
        <w:t xml:space="preserve">€) </w:t>
      </w:r>
      <w:r w:rsidRPr="00EF02CF">
        <w:rPr>
          <w:rFonts w:ascii="Verdana" w:eastAsia="Times New Roman" w:hAnsi="Verdana" w:cs="Tahoma"/>
          <w:lang w:eastAsia="el-GR"/>
        </w:rPr>
        <w:t>και</w:t>
      </w:r>
      <w:r w:rsidRPr="00F55166">
        <w:rPr>
          <w:rFonts w:ascii="Verdana" w:eastAsia="Times New Roman" w:hAnsi="Verdana" w:cs="Tahoma"/>
          <w:lang w:eastAsia="el-GR"/>
        </w:rPr>
        <w:t xml:space="preserve"> με ισχύ τουλάχιστον </w:t>
      </w:r>
      <w:r w:rsidR="00C82C5F">
        <w:rPr>
          <w:rFonts w:ascii="Verdana" w:eastAsia="Times New Roman" w:hAnsi="Verdana" w:cs="Tahoma"/>
          <w:lang w:eastAsia="el-GR"/>
        </w:rPr>
        <w:t>1</w:t>
      </w:r>
      <w:r w:rsidR="00E2107F">
        <w:rPr>
          <w:rFonts w:ascii="Verdana" w:eastAsia="Times New Roman" w:hAnsi="Verdana" w:cs="Tahoma"/>
          <w:lang w:eastAsia="el-GR"/>
        </w:rPr>
        <w:t>0</w:t>
      </w:r>
      <w:r w:rsidRPr="00F55166">
        <w:rPr>
          <w:rFonts w:ascii="Verdana" w:eastAsia="Times New Roman" w:hAnsi="Verdana" w:cs="Tahoma"/>
          <w:lang w:eastAsia="el-GR"/>
        </w:rPr>
        <w:t xml:space="preserve"> (</w:t>
      </w:r>
      <w:r w:rsidR="00E2107F">
        <w:rPr>
          <w:rFonts w:ascii="Verdana" w:eastAsia="Times New Roman" w:hAnsi="Verdana" w:cs="Tahoma"/>
          <w:lang w:eastAsia="el-GR"/>
        </w:rPr>
        <w:t>δέκα</w:t>
      </w:r>
      <w:r w:rsidRPr="00F55166">
        <w:rPr>
          <w:rFonts w:ascii="Verdana" w:eastAsia="Times New Roman" w:hAnsi="Verdana" w:cs="Tahoma"/>
          <w:lang w:eastAsia="el-GR"/>
        </w:rPr>
        <w:t>) μηνών και τριάντα ημερών (30)</w:t>
      </w:r>
      <w:r w:rsidRPr="00F55166">
        <w:rPr>
          <w:rFonts w:ascii="Verdana" w:eastAsia="Times New Roman" w:hAnsi="Verdana" w:cs="Tahoma"/>
          <w:color w:val="FF0000"/>
          <w:lang w:eastAsia="el-GR"/>
        </w:rPr>
        <w:t xml:space="preserve"> </w:t>
      </w:r>
      <w:r w:rsidRPr="00F55166">
        <w:rPr>
          <w:rFonts w:ascii="Verdana" w:eastAsia="Times New Roman" w:hAnsi="Verdana" w:cs="Tahoma"/>
          <w:lang w:eastAsia="el-GR"/>
        </w:rPr>
        <w:t>ημερών, από</w:t>
      </w:r>
      <w:r w:rsidRPr="00F83C6D">
        <w:rPr>
          <w:rFonts w:ascii="Verdana" w:eastAsia="Times New Roman" w:hAnsi="Verdana" w:cs="Tahoma"/>
          <w:lang w:eastAsia="el-GR"/>
        </w:rPr>
        <w:t xml:space="preserve"> την ημερομηνία λήξης</w:t>
      </w:r>
      <w:r w:rsidRPr="00591BB9">
        <w:rPr>
          <w:rFonts w:ascii="Verdana" w:eastAsia="Times New Roman" w:hAnsi="Verdana" w:cs="Tahoma"/>
          <w:lang w:eastAsia="el-GR"/>
        </w:rPr>
        <w:t xml:space="preserve"> υποβολής προσφορών του διαγωνισμού</w:t>
      </w:r>
      <w:r w:rsidR="00F34077">
        <w:rPr>
          <w:rFonts w:ascii="Verdana" w:eastAsia="Times New Roman" w:hAnsi="Verdana" w:cs="Tahoma"/>
          <w:lang w:eastAsia="el-GR"/>
        </w:rPr>
        <w:t>.</w:t>
      </w:r>
      <w:r w:rsidRPr="00591BB9">
        <w:rPr>
          <w:rFonts w:ascii="Verdana" w:eastAsia="Times New Roman" w:hAnsi="Verdana" w:cs="Tahoma"/>
          <w:lang w:eastAsia="el-GR"/>
        </w:rPr>
        <w:t xml:space="preserve"> </w:t>
      </w:r>
    </w:p>
    <w:p w14:paraId="50B31C70" w14:textId="30DD2444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 xml:space="preserve">Η συνολική προθεσμία εκτέλεσης του έργου ορίζεται </w:t>
      </w:r>
      <w:r w:rsidRPr="00861261">
        <w:rPr>
          <w:rFonts w:ascii="Verdana" w:eastAsia="Times New Roman" w:hAnsi="Verdana" w:cs="Tahoma"/>
          <w:lang w:eastAsia="el-GR"/>
        </w:rPr>
        <w:t xml:space="preserve">σε </w:t>
      </w:r>
      <w:r w:rsidR="00E2107F">
        <w:rPr>
          <w:rFonts w:ascii="Verdana" w:eastAsia="Times New Roman" w:hAnsi="Verdana" w:cs="Verdana"/>
          <w:b/>
          <w:bCs/>
          <w:lang w:eastAsia="el-GR"/>
        </w:rPr>
        <w:t>δέκα</w:t>
      </w:r>
      <w:r w:rsidR="00C46A88" w:rsidRPr="00861261">
        <w:rPr>
          <w:rFonts w:ascii="Verdana" w:eastAsia="Times New Roman" w:hAnsi="Verdana" w:cs="Verdana"/>
          <w:b/>
          <w:bCs/>
          <w:lang w:eastAsia="el-GR"/>
        </w:rPr>
        <w:t xml:space="preserve"> (</w:t>
      </w:r>
      <w:r w:rsidR="00E2107F">
        <w:rPr>
          <w:rFonts w:ascii="Verdana" w:eastAsia="Times New Roman" w:hAnsi="Verdana" w:cs="Verdana"/>
          <w:b/>
          <w:bCs/>
          <w:lang w:eastAsia="el-GR"/>
        </w:rPr>
        <w:t>10</w:t>
      </w:r>
      <w:r w:rsidR="00C46A88" w:rsidRPr="00861261">
        <w:rPr>
          <w:rFonts w:ascii="Verdana" w:eastAsia="Times New Roman" w:hAnsi="Verdana" w:cs="Verdana"/>
          <w:b/>
          <w:bCs/>
          <w:lang w:eastAsia="el-GR"/>
        </w:rPr>
        <w:t>)</w:t>
      </w:r>
      <w:r w:rsidRPr="00861261">
        <w:rPr>
          <w:rFonts w:ascii="Verdana" w:eastAsia="Times New Roman" w:hAnsi="Verdana" w:cs="Verdana"/>
          <w:b/>
          <w:bCs/>
          <w:lang w:eastAsia="el-GR"/>
        </w:rPr>
        <w:t xml:space="preserve"> μήνες</w:t>
      </w:r>
      <w:r w:rsidRPr="00EF02CF">
        <w:rPr>
          <w:rFonts w:ascii="Verdana" w:eastAsia="Times New Roman" w:hAnsi="Verdana" w:cs="Verdana"/>
          <w:b/>
          <w:bCs/>
          <w:lang w:eastAsia="el-GR"/>
        </w:rPr>
        <w:t xml:space="preserve">  </w:t>
      </w:r>
      <w:r w:rsidRPr="00EF02CF">
        <w:rPr>
          <w:rFonts w:ascii="Verdana" w:eastAsia="Times New Roman" w:hAnsi="Verdana" w:cs="Verdana"/>
          <w:lang w:eastAsia="el-GR"/>
        </w:rPr>
        <w:t>από την ημερομηνία υπογραφής της σύμβασης και μέχρι</w:t>
      </w:r>
      <w:r w:rsidRPr="00591BB9">
        <w:rPr>
          <w:rFonts w:ascii="Verdana" w:eastAsia="Times New Roman" w:hAnsi="Verdana" w:cs="Verdana"/>
          <w:lang w:eastAsia="el-GR"/>
        </w:rPr>
        <w:t xml:space="preserve"> την ημέρα περαίωσης του έργου.</w:t>
      </w:r>
    </w:p>
    <w:p w14:paraId="0256CA8F" w14:textId="43FAF384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 xml:space="preserve">Ο χρόνος ισχύος των προσφορών </w:t>
      </w:r>
      <w:r w:rsidRPr="00EF02CF">
        <w:rPr>
          <w:rFonts w:ascii="Verdana" w:eastAsia="Times New Roman" w:hAnsi="Verdana" w:cs="Tahoma"/>
          <w:lang w:eastAsia="el-GR"/>
        </w:rPr>
        <w:t xml:space="preserve">είναι </w:t>
      </w:r>
      <w:r w:rsidR="00E2107F">
        <w:rPr>
          <w:rFonts w:ascii="Verdana" w:eastAsia="Times New Roman" w:hAnsi="Verdana" w:cs="Tahoma"/>
          <w:lang w:eastAsia="el-GR"/>
        </w:rPr>
        <w:t>δέκα</w:t>
      </w:r>
      <w:r w:rsidRPr="00EF02CF">
        <w:rPr>
          <w:rFonts w:ascii="Verdana" w:eastAsia="Times New Roman" w:hAnsi="Verdana" w:cs="Tahoma"/>
          <w:lang w:eastAsia="el-GR"/>
        </w:rPr>
        <w:t xml:space="preserve"> (</w:t>
      </w:r>
      <w:r w:rsidR="00E2107F">
        <w:rPr>
          <w:rFonts w:ascii="Verdana" w:eastAsia="Times New Roman" w:hAnsi="Verdana" w:cs="Tahoma"/>
          <w:lang w:eastAsia="el-GR"/>
        </w:rPr>
        <w:t>10</w:t>
      </w:r>
      <w:r w:rsidRPr="00EF02CF">
        <w:rPr>
          <w:rFonts w:ascii="Verdana" w:eastAsia="Times New Roman" w:hAnsi="Verdana" w:cs="Tahoma"/>
          <w:lang w:eastAsia="el-GR"/>
        </w:rPr>
        <w:t>) μήνες από</w:t>
      </w:r>
      <w:r w:rsidRPr="00591BB9">
        <w:rPr>
          <w:rFonts w:ascii="Verdana" w:eastAsia="Times New Roman" w:hAnsi="Verdana" w:cs="Tahoma"/>
          <w:lang w:eastAsia="el-GR"/>
        </w:rPr>
        <w:t xml:space="preserve"> την ημερομηνία λήξης υποβολής προσφορών του διαγωνισμού.</w:t>
      </w:r>
    </w:p>
    <w:p w14:paraId="6CEE5460" w14:textId="23BCC526" w:rsidR="00F2071E" w:rsidRPr="00F2071E" w:rsidRDefault="00591BB9" w:rsidP="00E2107F">
      <w:pPr>
        <w:jc w:val="both"/>
        <w:textAlignment w:val="baseline"/>
        <w:rPr>
          <w:rFonts w:ascii="Cambria" w:eastAsia="Andale Sans UI" w:hAnsi="Cambria" w:cs="Calibri"/>
          <w:kern w:val="1"/>
          <w:lang w:eastAsia="zh-CN" w:bidi="en-US"/>
        </w:rPr>
      </w:pPr>
      <w:r w:rsidRPr="00F2071E">
        <w:rPr>
          <w:rFonts w:ascii="Verdana" w:eastAsia="Times New Roman" w:hAnsi="Verdana" w:cs="Times New Roman"/>
          <w:lang w:eastAsia="el-GR"/>
        </w:rPr>
        <w:t>Ο  προϋπολογισμός  της  παρούσας  μελέτης  ανέρχεται  στο  ποσό  των</w:t>
      </w:r>
      <w:r w:rsidR="00EF02CF" w:rsidRPr="00F2071E">
        <w:rPr>
          <w:rFonts w:ascii="Verdana" w:eastAsia="Times New Roman" w:hAnsi="Verdana" w:cs="Times New Roman"/>
          <w:lang w:eastAsia="el-GR"/>
        </w:rPr>
        <w:t xml:space="preserve"> </w:t>
      </w:r>
      <w:r w:rsidR="00E2107F" w:rsidRPr="00C313FF">
        <w:rPr>
          <w:rFonts w:ascii="Verdana" w:hAnsi="Verdana" w:cs="Calibri"/>
          <w:bCs/>
        </w:rPr>
        <w:t xml:space="preserve">271.758,31 </w:t>
      </w:r>
      <w:r w:rsidRPr="00C313FF">
        <w:rPr>
          <w:rFonts w:ascii="Verdana" w:eastAsia="Times New Roman" w:hAnsi="Verdana" w:cs="Times New Roman"/>
          <w:lang w:eastAsia="el-GR"/>
        </w:rPr>
        <w:t>€</w:t>
      </w:r>
      <w:r w:rsidRPr="00F2071E">
        <w:rPr>
          <w:rFonts w:ascii="Verdana" w:eastAsia="Times New Roman" w:hAnsi="Verdana" w:cs="Times New Roman"/>
          <w:b/>
          <w:lang w:eastAsia="el-GR"/>
        </w:rPr>
        <w:t xml:space="preserve">   </w:t>
      </w:r>
      <w:r w:rsidRPr="00F2071E">
        <w:rPr>
          <w:rFonts w:ascii="Verdana" w:eastAsia="Times New Roman" w:hAnsi="Verdana" w:cs="Times New Roman"/>
          <w:lang w:eastAsia="el-GR"/>
        </w:rPr>
        <w:t xml:space="preserve">συμπεριλαμβανομένου  του  Φ.Π.Α.  24% και θα χρηματοδοτηθεί </w:t>
      </w:r>
      <w:r w:rsidR="00EF02CF" w:rsidRPr="00F2071E">
        <w:rPr>
          <w:rFonts w:ascii="Verdana" w:eastAsia="Times New Roman" w:hAnsi="Verdana" w:cs="Times New Roman"/>
          <w:lang w:eastAsia="el-GR"/>
        </w:rPr>
        <w:t xml:space="preserve">από το </w:t>
      </w:r>
      <w:r w:rsidRPr="00F2071E">
        <w:rPr>
          <w:rFonts w:ascii="Verdana" w:eastAsia="Times New Roman" w:hAnsi="Verdana" w:cs="Times New Roman"/>
          <w:lang w:eastAsia="el-GR"/>
        </w:rPr>
        <w:t xml:space="preserve"> </w:t>
      </w:r>
      <w:r w:rsidR="00F2071E" w:rsidRPr="00F2071E">
        <w:rPr>
          <w:rFonts w:ascii="Verdana" w:eastAsia="Times New Roman" w:hAnsi="Verdana" w:cs="Times New Roman"/>
          <w:lang w:eastAsia="el-GR"/>
        </w:rPr>
        <w:t>Χρηματοδοτικό Πρόγραμμα «</w:t>
      </w:r>
      <w:r w:rsidR="00E2107F" w:rsidRPr="00E2107F">
        <w:rPr>
          <w:rFonts w:ascii="Verdana" w:eastAsia="Times New Roman" w:hAnsi="Verdana" w:cs="Times New Roman"/>
          <w:lang w:eastAsia="el-GR"/>
        </w:rPr>
        <w:t xml:space="preserve"> ΕΙΔΙΚΟ ΠΡΟΓΡΑΜΜΑ ΦΥΣΙΚΩΝ ΚΑΤΑΣΤΡΟΦΩΝ Α) ΥΠΟΔΟΜΩ</w:t>
      </w:r>
      <w:r w:rsidR="00E2107F">
        <w:rPr>
          <w:rFonts w:ascii="Verdana" w:eastAsia="Times New Roman" w:hAnsi="Verdana" w:cs="Times New Roman"/>
          <w:lang w:eastAsia="el-GR"/>
        </w:rPr>
        <w:t>Ν ΟΤΑ 2021-2025</w:t>
      </w:r>
      <w:r w:rsidR="00F2071E" w:rsidRPr="00F2071E">
        <w:rPr>
          <w:rFonts w:ascii="Verdana" w:eastAsia="Times New Roman" w:hAnsi="Verdana" w:cs="Times New Roman"/>
          <w:lang w:eastAsia="el-GR"/>
        </w:rPr>
        <w:t xml:space="preserve">» με το ποσό των 200.000,00 € και από Ιδίους Πόρους του Δήμου με το ποσό των </w:t>
      </w:r>
      <w:r w:rsidR="00E2107F" w:rsidRPr="00E2107F">
        <w:rPr>
          <w:rFonts w:ascii="Verdana" w:eastAsia="Times New Roman" w:hAnsi="Verdana" w:cs="Times New Roman"/>
          <w:lang w:eastAsia="el-GR"/>
        </w:rPr>
        <w:t xml:space="preserve">71.758,31 </w:t>
      </w:r>
      <w:r w:rsidR="00F2071E" w:rsidRPr="00F2071E">
        <w:rPr>
          <w:rFonts w:ascii="Verdana" w:eastAsia="Times New Roman" w:hAnsi="Verdana" w:cs="Times New Roman"/>
          <w:lang w:eastAsia="el-GR"/>
        </w:rPr>
        <w:t>€.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4"/>
        <w:gridCol w:w="1643"/>
        <w:gridCol w:w="1619"/>
        <w:gridCol w:w="1579"/>
      </w:tblGrid>
      <w:tr w:rsidR="00E2107F" w:rsidRPr="00E2107F" w14:paraId="3D666082" w14:textId="77777777" w:rsidTr="003873F0">
        <w:trPr>
          <w:trHeight w:val="341"/>
        </w:trPr>
        <w:tc>
          <w:tcPr>
            <w:tcW w:w="2364" w:type="dxa"/>
            <w:shd w:val="clear" w:color="auto" w:fill="auto"/>
          </w:tcPr>
          <w:p w14:paraId="6AA064CD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  <w:t>ΧΡΗΜΑΤΟΔΟΤΗΣΗ</w:t>
            </w:r>
          </w:p>
        </w:tc>
        <w:tc>
          <w:tcPr>
            <w:tcW w:w="1619" w:type="dxa"/>
          </w:tcPr>
          <w:p w14:paraId="2647FFF0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  <w:t>ΑΛΕ</w:t>
            </w:r>
          </w:p>
        </w:tc>
        <w:tc>
          <w:tcPr>
            <w:tcW w:w="1619" w:type="dxa"/>
            <w:shd w:val="clear" w:color="auto" w:fill="auto"/>
          </w:tcPr>
          <w:p w14:paraId="33327082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  <w:t>ΕΤΟΣ 2026</w:t>
            </w:r>
          </w:p>
        </w:tc>
        <w:tc>
          <w:tcPr>
            <w:tcW w:w="1579" w:type="dxa"/>
            <w:shd w:val="clear" w:color="auto" w:fill="auto"/>
          </w:tcPr>
          <w:p w14:paraId="3112E84B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  <w:t>ΕΤΟΣ 2027</w:t>
            </w:r>
          </w:p>
        </w:tc>
      </w:tr>
      <w:tr w:rsidR="00E2107F" w:rsidRPr="00E2107F" w14:paraId="79811B97" w14:textId="77777777" w:rsidTr="003873F0">
        <w:trPr>
          <w:trHeight w:val="403"/>
        </w:trPr>
        <w:tc>
          <w:tcPr>
            <w:tcW w:w="2364" w:type="dxa"/>
            <w:shd w:val="clear" w:color="auto" w:fill="auto"/>
          </w:tcPr>
          <w:p w14:paraId="1B913E36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  <w:t>ΕΠΑ  2021-2025</w:t>
            </w:r>
          </w:p>
        </w:tc>
        <w:tc>
          <w:tcPr>
            <w:tcW w:w="1619" w:type="dxa"/>
          </w:tcPr>
          <w:p w14:paraId="07C78AEE" w14:textId="77777777" w:rsidR="00BC7C7B" w:rsidRPr="00BC7C7B" w:rsidRDefault="00BC7C7B" w:rsidP="00BC7C7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Calibri"/>
                <w:b/>
                <w:color w:val="000000"/>
                <w:sz w:val="19"/>
                <w:szCs w:val="24"/>
                <w:lang w:eastAsia="el-GR"/>
              </w:rPr>
            </w:pPr>
            <w:r w:rsidRPr="00BC7C7B">
              <w:rPr>
                <w:rFonts w:ascii="Arial" w:eastAsia="Times New Roman" w:hAnsi="Arial" w:cs="Calibri"/>
                <w:b/>
                <w:color w:val="000000"/>
                <w:sz w:val="19"/>
                <w:szCs w:val="24"/>
                <w:lang w:eastAsia="el-GR"/>
              </w:rPr>
              <w:t>130.3170104012</w:t>
            </w:r>
          </w:p>
          <w:p w14:paraId="2E0C4F12" w14:textId="430A9373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1619" w:type="dxa"/>
            <w:shd w:val="clear" w:color="auto" w:fill="auto"/>
          </w:tcPr>
          <w:p w14:paraId="29423AE2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  <w:t>200.000,00</w:t>
            </w:r>
            <w:r w:rsidRPr="00E2107F">
              <w:rPr>
                <w:rFonts w:ascii="Bookman Old Style" w:eastAsia="Bookman Old Style" w:hAnsi="Bookman Old Style" w:cs="Calibri"/>
                <w:b/>
                <w:bCs/>
                <w:sz w:val="18"/>
                <w:szCs w:val="18"/>
                <w:lang w:eastAsia="el-GR"/>
              </w:rPr>
              <w:t>€</w:t>
            </w:r>
          </w:p>
        </w:tc>
        <w:tc>
          <w:tcPr>
            <w:tcW w:w="1579" w:type="dxa"/>
            <w:shd w:val="clear" w:color="auto" w:fill="auto"/>
          </w:tcPr>
          <w:p w14:paraId="6CD9C5AB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</w:p>
        </w:tc>
      </w:tr>
      <w:tr w:rsidR="00E2107F" w:rsidRPr="00E2107F" w14:paraId="59AEEF8C" w14:textId="77777777" w:rsidTr="003873F0">
        <w:trPr>
          <w:trHeight w:val="564"/>
        </w:trPr>
        <w:tc>
          <w:tcPr>
            <w:tcW w:w="2364" w:type="dxa"/>
            <w:shd w:val="clear" w:color="auto" w:fill="auto"/>
          </w:tcPr>
          <w:p w14:paraId="690C7467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val="en-US"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  <w:t>ΑΠΟ ΙΔΙΟΥΣ ΠΟΡΟΥΣ</w:t>
            </w:r>
          </w:p>
        </w:tc>
        <w:tc>
          <w:tcPr>
            <w:tcW w:w="1619" w:type="dxa"/>
          </w:tcPr>
          <w:p w14:paraId="5313D148" w14:textId="77777777" w:rsidR="00BC7C7B" w:rsidRPr="00BC7C7B" w:rsidRDefault="00BC7C7B" w:rsidP="00BC7C7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Calibri"/>
                <w:b/>
                <w:color w:val="000000"/>
                <w:sz w:val="19"/>
                <w:szCs w:val="24"/>
                <w:lang w:eastAsia="el-GR"/>
              </w:rPr>
            </w:pPr>
            <w:r w:rsidRPr="00BC7C7B">
              <w:rPr>
                <w:rFonts w:ascii="Arial" w:eastAsia="Times New Roman" w:hAnsi="Arial" w:cs="Calibri"/>
                <w:b/>
                <w:color w:val="000000"/>
                <w:sz w:val="19"/>
                <w:szCs w:val="24"/>
                <w:lang w:eastAsia="el-GR"/>
              </w:rPr>
              <w:t>030.3170104012</w:t>
            </w:r>
          </w:p>
          <w:p w14:paraId="1DDA79B3" w14:textId="5E252BF2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1619" w:type="dxa"/>
            <w:shd w:val="clear" w:color="auto" w:fill="auto"/>
          </w:tcPr>
          <w:p w14:paraId="617B792E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  <w:t>1.000,00</w:t>
            </w:r>
            <w:r w:rsidRPr="00E2107F">
              <w:rPr>
                <w:rFonts w:ascii="Bookman Old Style" w:eastAsia="Bookman Old Style" w:hAnsi="Bookman Old Style" w:cs="Calibri"/>
                <w:b/>
                <w:bCs/>
                <w:sz w:val="18"/>
                <w:szCs w:val="18"/>
                <w:lang w:eastAsia="el-GR"/>
              </w:rPr>
              <w:t>€</w:t>
            </w:r>
          </w:p>
        </w:tc>
        <w:tc>
          <w:tcPr>
            <w:tcW w:w="1579" w:type="dxa"/>
            <w:shd w:val="clear" w:color="auto" w:fill="auto"/>
          </w:tcPr>
          <w:p w14:paraId="58E4B98B" w14:textId="77777777" w:rsidR="00E2107F" w:rsidRPr="00E2107F" w:rsidRDefault="00E2107F" w:rsidP="00E2107F">
            <w:pPr>
              <w:widowControl w:val="0"/>
              <w:spacing w:after="0" w:line="211" w:lineRule="exact"/>
              <w:jc w:val="both"/>
              <w:rPr>
                <w:rFonts w:ascii="Bookman Old Style" w:eastAsia="Bookman Old Style" w:hAnsi="Bookman Old Style" w:cs="Calibri"/>
                <w:b/>
                <w:sz w:val="18"/>
                <w:szCs w:val="18"/>
                <w:lang w:eastAsia="el-GR"/>
              </w:rPr>
            </w:pPr>
            <w:r w:rsidRPr="00E2107F">
              <w:rPr>
                <w:rFonts w:ascii="Bookman Old Style" w:eastAsia="Bookman Old Style" w:hAnsi="Bookman Old Style" w:cs="Calibri"/>
                <w:b/>
                <w:bCs/>
                <w:sz w:val="18"/>
                <w:szCs w:val="18"/>
                <w:lang w:eastAsia="el-GR"/>
              </w:rPr>
              <w:t>70.758,31€</w:t>
            </w:r>
          </w:p>
        </w:tc>
      </w:tr>
    </w:tbl>
    <w:p w14:paraId="6F877EE8" w14:textId="77777777" w:rsidR="00412FBB" w:rsidRDefault="00412FBB" w:rsidP="00591BB9">
      <w:pPr>
        <w:widowControl w:val="0"/>
        <w:tabs>
          <w:tab w:val="left" w:pos="2155"/>
          <w:tab w:val="left" w:pos="2722"/>
          <w:tab w:val="left" w:pos="3289"/>
        </w:tabs>
        <w:suppressAutoHyphens/>
        <w:spacing w:after="0" w:line="240" w:lineRule="auto"/>
        <w:ind w:left="1100" w:hanging="1100"/>
        <w:jc w:val="both"/>
        <w:rPr>
          <w:rFonts w:ascii="Verdana" w:eastAsia="Times New Roman" w:hAnsi="Verdana" w:cs="Tahoma"/>
          <w:lang w:eastAsia="el-GR"/>
        </w:rPr>
      </w:pPr>
    </w:p>
    <w:p w14:paraId="279B73AB" w14:textId="6D8EA966" w:rsidR="00591BB9" w:rsidRPr="00591BB9" w:rsidRDefault="00591BB9" w:rsidP="00591BB9">
      <w:pPr>
        <w:widowControl w:val="0"/>
        <w:tabs>
          <w:tab w:val="left" w:pos="2155"/>
          <w:tab w:val="left" w:pos="2722"/>
          <w:tab w:val="left" w:pos="3289"/>
        </w:tabs>
        <w:suppressAutoHyphens/>
        <w:spacing w:after="0" w:line="240" w:lineRule="auto"/>
        <w:ind w:left="1100" w:hanging="1100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>-</w:t>
      </w:r>
      <w:r>
        <w:rPr>
          <w:rFonts w:ascii="Verdana" w:eastAsia="Times New Roman" w:hAnsi="Verdana" w:cs="Tahoma"/>
          <w:lang w:eastAsia="el-GR"/>
        </w:rPr>
        <w:t xml:space="preserve">Δεν προβλέπεται </w:t>
      </w:r>
      <w:r w:rsidRPr="00591BB9">
        <w:rPr>
          <w:rFonts w:ascii="Verdana" w:eastAsia="Times New Roman" w:hAnsi="Verdana" w:cs="Tahoma"/>
          <w:lang w:eastAsia="el-GR"/>
        </w:rPr>
        <w:t>η χορήγηση προκαταβολής στον Ανάδοχο</w:t>
      </w:r>
      <w:r>
        <w:rPr>
          <w:rFonts w:ascii="Verdana" w:eastAsia="Times New Roman" w:hAnsi="Verdana" w:cs="Tahoma"/>
          <w:szCs w:val="24"/>
          <w:lang w:eastAsia="el-GR"/>
        </w:rPr>
        <w:t>.</w:t>
      </w:r>
    </w:p>
    <w:p w14:paraId="4776497E" w14:textId="77777777" w:rsidR="00591BB9" w:rsidRPr="00591BB9" w:rsidRDefault="00591BB9" w:rsidP="00591BB9">
      <w:pPr>
        <w:spacing w:after="0" w:line="240" w:lineRule="auto"/>
        <w:ind w:left="142" w:hanging="142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 xml:space="preserve">  </w:t>
      </w:r>
    </w:p>
    <w:p w14:paraId="1FEE40D7" w14:textId="48FE17C8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  <w:r w:rsidRPr="00591BB9">
        <w:rPr>
          <w:rFonts w:ascii="Verdana" w:eastAsia="Times New Roman" w:hAnsi="Verdana" w:cs="Tahoma"/>
          <w:lang w:eastAsia="el-GR"/>
        </w:rPr>
        <w:t xml:space="preserve">Το αποτέλεσμα της </w:t>
      </w:r>
      <w:r w:rsidRPr="00591BB9">
        <w:rPr>
          <w:rFonts w:ascii="Verdana" w:eastAsia="Times New Roman" w:hAnsi="Verdana" w:cs="Tahoma"/>
          <w:lang w:eastAsia="el-GR"/>
        </w:rPr>
        <w:tab/>
        <w:t xml:space="preserve">δημοπρασίας θα εγκριθεί από την Προϊσταμένη Αρχή, που είναι ο Δήμος  Αμφιλοχίας, με το αρμόδιο όργανο του, την </w:t>
      </w:r>
      <w:r w:rsidR="00F2071E">
        <w:rPr>
          <w:rFonts w:ascii="Verdana" w:eastAsia="Times New Roman" w:hAnsi="Verdana" w:cs="Tahoma"/>
          <w:lang w:eastAsia="el-GR"/>
        </w:rPr>
        <w:t>Δημοτική</w:t>
      </w:r>
      <w:r w:rsidRPr="00591BB9">
        <w:rPr>
          <w:rFonts w:ascii="Verdana" w:eastAsia="Times New Roman" w:hAnsi="Verdana" w:cs="Tahoma"/>
          <w:lang w:eastAsia="el-GR"/>
        </w:rPr>
        <w:t xml:space="preserve"> Επιτροπή.</w:t>
      </w:r>
    </w:p>
    <w:p w14:paraId="123A3852" w14:textId="628865C6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NewRoman"/>
          <w:color w:val="00000A"/>
          <w:lang w:eastAsia="el-GR"/>
        </w:rPr>
      </w:pPr>
      <w:r w:rsidRPr="00591BB9">
        <w:rPr>
          <w:rFonts w:ascii="Verdana" w:eastAsia="Times New Roman" w:hAnsi="Verdana" w:cs="Arial"/>
          <w:color w:val="00000A"/>
          <w:lang w:eastAsia="el-GR"/>
        </w:rPr>
        <w:t xml:space="preserve">Η παρούσα περίληψη διακήρυξης επέχει θέση ανακοίνωσης και δεν υποκαθιστά την με αρ. </w:t>
      </w:r>
      <w:r w:rsidRPr="00EF02CF">
        <w:rPr>
          <w:rFonts w:ascii="Verdana" w:eastAsia="Times New Roman" w:hAnsi="Verdana" w:cs="Arial"/>
          <w:lang w:eastAsia="el-GR"/>
        </w:rPr>
        <w:t>πρωτ.:</w:t>
      </w:r>
      <w:bookmarkStart w:id="1" w:name="_GoBack"/>
      <w:r w:rsidR="008B67FB" w:rsidRPr="008B67FB">
        <w:rPr>
          <w:rFonts w:ascii="Verdana" w:eastAsia="Times New Roman" w:hAnsi="Verdana" w:cs="Arial"/>
          <w:b/>
          <w:lang w:eastAsia="el-GR"/>
        </w:rPr>
        <w:t xml:space="preserve">8923/20.08.2026 </w:t>
      </w:r>
      <w:r w:rsidRPr="008B67FB">
        <w:rPr>
          <w:rFonts w:ascii="Verdana" w:eastAsia="Times New Roman" w:hAnsi="Verdana" w:cs="Times New Roman"/>
          <w:b/>
          <w:lang w:eastAsia="el-GR"/>
        </w:rPr>
        <w:t xml:space="preserve">  </w:t>
      </w:r>
      <w:bookmarkEnd w:id="1"/>
      <w:r w:rsidRPr="00EF02CF">
        <w:rPr>
          <w:rFonts w:ascii="Verdana" w:eastAsia="Times New Roman" w:hAnsi="Verdana" w:cs="Arial"/>
          <w:lang w:eastAsia="el-GR"/>
        </w:rPr>
        <w:t>αναλυτική</w:t>
      </w:r>
      <w:r w:rsidRPr="00591BB9">
        <w:rPr>
          <w:rFonts w:ascii="Verdana" w:eastAsia="Times New Roman" w:hAnsi="Verdana" w:cs="Arial"/>
          <w:lang w:eastAsia="el-GR"/>
        </w:rPr>
        <w:t xml:space="preserve"> Διακήρυξη του διαγωνισμού η </w:t>
      </w:r>
      <w:r w:rsidRPr="00EF02CF">
        <w:rPr>
          <w:rFonts w:ascii="Verdana" w:eastAsia="Times New Roman" w:hAnsi="Verdana" w:cs="Arial"/>
          <w:lang w:eastAsia="el-GR"/>
        </w:rPr>
        <w:t>οποία εγκρίθηκε με την</w:t>
      </w:r>
      <w:r w:rsidRPr="00EF02CF">
        <w:rPr>
          <w:rFonts w:ascii="Verdana" w:eastAsia="Times New Roman" w:hAnsi="Verdana" w:cs="Arial"/>
          <w:color w:val="00000A"/>
          <w:lang w:eastAsia="el-GR"/>
        </w:rPr>
        <w:t xml:space="preserve"> υπ. αριθμ. : </w:t>
      </w:r>
      <w:r w:rsidR="00976214">
        <w:rPr>
          <w:rFonts w:ascii="Verdana" w:eastAsia="Times New Roman" w:hAnsi="Verdana" w:cs="Arial"/>
          <w:b/>
          <w:color w:val="00000A"/>
          <w:lang w:eastAsia="el-GR"/>
        </w:rPr>
        <w:t>209/2026</w:t>
      </w:r>
      <w:r w:rsidR="00093B8A" w:rsidRPr="00093B8A">
        <w:rPr>
          <w:rFonts w:ascii="Verdana" w:eastAsia="Times New Roman" w:hAnsi="Verdana" w:cs="Arial"/>
          <w:b/>
          <w:color w:val="00000A"/>
          <w:lang w:eastAsia="el-GR"/>
        </w:rPr>
        <w:t xml:space="preserve"> </w:t>
      </w:r>
      <w:r w:rsidRPr="00093B8A">
        <w:rPr>
          <w:rFonts w:ascii="Verdana" w:eastAsia="Times New Roman" w:hAnsi="Verdana" w:cs="Arial"/>
          <w:b/>
          <w:color w:val="00000A"/>
          <w:lang w:eastAsia="el-GR"/>
        </w:rPr>
        <w:t xml:space="preserve"> </w:t>
      </w:r>
      <w:r w:rsidRPr="00093B8A">
        <w:rPr>
          <w:rFonts w:ascii="Verdana" w:eastAsia="Times New Roman" w:hAnsi="Verdana" w:cs="Calibri"/>
          <w:b/>
          <w:lang w:eastAsia="el-GR"/>
        </w:rPr>
        <w:t xml:space="preserve">(ΑΔΑ : </w:t>
      </w:r>
      <w:r w:rsidR="00976214" w:rsidRPr="00976214">
        <w:rPr>
          <w:rFonts w:ascii="Verdana" w:hAnsi="Verdana" w:cs="ArialMT"/>
          <w:b/>
        </w:rPr>
        <w:t xml:space="preserve">ΡΞ2ΗΩΨΞ-Ο0Η </w:t>
      </w:r>
      <w:r w:rsidR="00093B8A" w:rsidRPr="00093B8A">
        <w:rPr>
          <w:rFonts w:ascii="Verdana" w:hAnsi="Verdana" w:cs="ArialMT"/>
          <w:b/>
        </w:rPr>
        <w:t xml:space="preserve"> </w:t>
      </w:r>
      <w:r w:rsidR="00E37C4E" w:rsidRPr="00093B8A">
        <w:rPr>
          <w:rFonts w:ascii="Verdana" w:hAnsi="Verdana" w:cs="ArialMT"/>
          <w:b/>
        </w:rPr>
        <w:t xml:space="preserve"> </w:t>
      </w:r>
      <w:r w:rsidRPr="00093B8A">
        <w:rPr>
          <w:rFonts w:ascii="Verdana" w:eastAsia="Times New Roman" w:hAnsi="Verdana" w:cs="Calibri"/>
          <w:b/>
          <w:lang w:eastAsia="el-GR"/>
        </w:rPr>
        <w:t xml:space="preserve">) </w:t>
      </w:r>
      <w:r w:rsidRPr="00EF02CF">
        <w:rPr>
          <w:rFonts w:ascii="Verdana" w:eastAsia="Times New Roman" w:hAnsi="Verdana" w:cs="Calibri"/>
          <w:lang w:eastAsia="el-GR"/>
        </w:rPr>
        <w:t xml:space="preserve">απόφαση </w:t>
      </w:r>
      <w:r w:rsidRPr="00EF02CF">
        <w:rPr>
          <w:rFonts w:ascii="Verdana" w:eastAsia="Times New Roman" w:hAnsi="Verdana" w:cs="Arial"/>
          <w:color w:val="00000A"/>
          <w:lang w:eastAsia="el-GR"/>
        </w:rPr>
        <w:t xml:space="preserve">της </w:t>
      </w:r>
      <w:r w:rsidR="00861261">
        <w:rPr>
          <w:rFonts w:ascii="Verdana" w:eastAsia="Times New Roman" w:hAnsi="Verdana" w:cs="Arial"/>
          <w:color w:val="00000A"/>
          <w:lang w:eastAsia="el-GR"/>
        </w:rPr>
        <w:t>Δημοτικής</w:t>
      </w:r>
      <w:r w:rsidRPr="00EF02CF">
        <w:rPr>
          <w:rFonts w:ascii="Verdana" w:eastAsia="Times New Roman" w:hAnsi="Verdana" w:cs="Arial"/>
          <w:color w:val="00000A"/>
          <w:lang w:eastAsia="el-GR"/>
        </w:rPr>
        <w:t xml:space="preserve"> Επιτροπής</w:t>
      </w:r>
      <w:r w:rsidRPr="00EF02CF">
        <w:rPr>
          <w:rFonts w:ascii="Verdana" w:eastAsia="Times New Roman" w:hAnsi="Verdana" w:cs="TimesNewRoman"/>
          <w:color w:val="00000A"/>
          <w:lang w:eastAsia="el-GR"/>
        </w:rPr>
        <w:t>.</w:t>
      </w:r>
    </w:p>
    <w:p w14:paraId="5E8F6ED0" w14:textId="77777777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lang w:eastAsia="el-GR"/>
        </w:rPr>
      </w:pPr>
    </w:p>
    <w:p w14:paraId="7D66280A" w14:textId="18BB9A8F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lang w:eastAsia="el-GR"/>
        </w:rPr>
      </w:pPr>
      <w:r w:rsidRPr="00591BB9">
        <w:rPr>
          <w:rFonts w:ascii="Verdana" w:eastAsia="Times New Roman" w:hAnsi="Verdana" w:cs="Tahoma"/>
          <w:b/>
          <w:lang w:eastAsia="el-GR"/>
        </w:rPr>
        <w:t xml:space="preserve">                                                        Ο  ΔΗΜΑΡΧΟΣ  ΑΜΦΙΛΟΧΙΑΣ</w:t>
      </w:r>
    </w:p>
    <w:p w14:paraId="58E65EA2" w14:textId="77777777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lang w:eastAsia="el-GR"/>
        </w:rPr>
      </w:pPr>
    </w:p>
    <w:p w14:paraId="18C94725" w14:textId="4D93F1B6" w:rsidR="00591BB9" w:rsidRPr="00591BB9" w:rsidRDefault="00591BB9" w:rsidP="00591B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lang w:eastAsia="el-GR"/>
        </w:rPr>
      </w:pPr>
      <w:r w:rsidRPr="00591BB9">
        <w:rPr>
          <w:rFonts w:ascii="Verdana" w:eastAsia="Times New Roman" w:hAnsi="Verdana" w:cs="Tahoma"/>
          <w:b/>
          <w:lang w:eastAsia="el-GR"/>
        </w:rPr>
        <w:t xml:space="preserve">                                                         </w:t>
      </w:r>
      <w:r w:rsidR="00C46A88">
        <w:rPr>
          <w:rFonts w:ascii="Verdana" w:eastAsia="Times New Roman" w:hAnsi="Verdana" w:cs="Tahoma"/>
          <w:b/>
          <w:lang w:eastAsia="el-GR"/>
        </w:rPr>
        <w:t xml:space="preserve">    </w:t>
      </w:r>
      <w:r w:rsidRPr="00591BB9">
        <w:rPr>
          <w:rFonts w:ascii="Verdana" w:eastAsia="Times New Roman" w:hAnsi="Verdana" w:cs="Tahoma"/>
          <w:b/>
          <w:lang w:eastAsia="el-GR"/>
        </w:rPr>
        <w:t xml:space="preserve"> </w:t>
      </w:r>
      <w:r w:rsidR="00C47D00">
        <w:rPr>
          <w:rFonts w:ascii="Verdana" w:eastAsia="Times New Roman" w:hAnsi="Verdana" w:cs="Tahoma"/>
          <w:b/>
          <w:lang w:eastAsia="el-GR"/>
        </w:rPr>
        <w:t xml:space="preserve">Αθανάσιος </w:t>
      </w:r>
      <w:proofErr w:type="spellStart"/>
      <w:r w:rsidR="00C47D00">
        <w:rPr>
          <w:rFonts w:ascii="Verdana" w:eastAsia="Times New Roman" w:hAnsi="Verdana" w:cs="Tahoma"/>
          <w:b/>
          <w:lang w:eastAsia="el-GR"/>
        </w:rPr>
        <w:t>Τορουνίδης</w:t>
      </w:r>
      <w:proofErr w:type="spellEnd"/>
    </w:p>
    <w:sectPr w:rsidR="00591BB9" w:rsidRPr="00591B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19C13" w14:textId="77777777" w:rsidR="00A84F94" w:rsidRDefault="00A84F94" w:rsidP="00591BB9">
      <w:pPr>
        <w:spacing w:after="0" w:line="240" w:lineRule="auto"/>
      </w:pPr>
      <w:r>
        <w:separator/>
      </w:r>
    </w:p>
  </w:endnote>
  <w:endnote w:type="continuationSeparator" w:id="0">
    <w:p w14:paraId="1B3E680B" w14:textId="77777777" w:rsidR="00A84F94" w:rsidRDefault="00A84F94" w:rsidP="00591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FreeSans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ArialMT">
    <w:altName w:val="Arial"/>
    <w:charset w:val="00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B3E5B" w14:textId="77777777" w:rsidR="00A84F94" w:rsidRDefault="00A84F94" w:rsidP="00591BB9">
      <w:pPr>
        <w:spacing w:after="0" w:line="240" w:lineRule="auto"/>
      </w:pPr>
      <w:r>
        <w:separator/>
      </w:r>
    </w:p>
  </w:footnote>
  <w:footnote w:type="continuationSeparator" w:id="0">
    <w:p w14:paraId="2B4BE744" w14:textId="77777777" w:rsidR="00A84F94" w:rsidRDefault="00A84F94" w:rsidP="00591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85"/>
    <w:rsid w:val="000734B1"/>
    <w:rsid w:val="00075785"/>
    <w:rsid w:val="00093B8A"/>
    <w:rsid w:val="000F2A7D"/>
    <w:rsid w:val="001069DF"/>
    <w:rsid w:val="001309A2"/>
    <w:rsid w:val="00160149"/>
    <w:rsid w:val="001945B1"/>
    <w:rsid w:val="001B60A9"/>
    <w:rsid w:val="00226098"/>
    <w:rsid w:val="002D7D3A"/>
    <w:rsid w:val="003155C3"/>
    <w:rsid w:val="003B45DE"/>
    <w:rsid w:val="00412FBB"/>
    <w:rsid w:val="004441D8"/>
    <w:rsid w:val="004B6BA6"/>
    <w:rsid w:val="004E77DB"/>
    <w:rsid w:val="0053385B"/>
    <w:rsid w:val="00591BB9"/>
    <w:rsid w:val="00604E83"/>
    <w:rsid w:val="00620862"/>
    <w:rsid w:val="006968A0"/>
    <w:rsid w:val="006D7FFE"/>
    <w:rsid w:val="007414AA"/>
    <w:rsid w:val="0082513D"/>
    <w:rsid w:val="00834218"/>
    <w:rsid w:val="00861261"/>
    <w:rsid w:val="008B67FB"/>
    <w:rsid w:val="00901AC6"/>
    <w:rsid w:val="00976214"/>
    <w:rsid w:val="009B38AB"/>
    <w:rsid w:val="00A84F94"/>
    <w:rsid w:val="00AA6D5A"/>
    <w:rsid w:val="00AF7BF0"/>
    <w:rsid w:val="00BA144B"/>
    <w:rsid w:val="00BA3BDA"/>
    <w:rsid w:val="00BC7C7B"/>
    <w:rsid w:val="00C313FF"/>
    <w:rsid w:val="00C46A88"/>
    <w:rsid w:val="00C47D00"/>
    <w:rsid w:val="00C82C5F"/>
    <w:rsid w:val="00CA1846"/>
    <w:rsid w:val="00CA18F9"/>
    <w:rsid w:val="00D07763"/>
    <w:rsid w:val="00D56967"/>
    <w:rsid w:val="00D7439A"/>
    <w:rsid w:val="00D75C81"/>
    <w:rsid w:val="00D906A5"/>
    <w:rsid w:val="00DF7C11"/>
    <w:rsid w:val="00E2107F"/>
    <w:rsid w:val="00E37C4E"/>
    <w:rsid w:val="00E6362D"/>
    <w:rsid w:val="00ED2C28"/>
    <w:rsid w:val="00EF02CF"/>
    <w:rsid w:val="00EF0FEF"/>
    <w:rsid w:val="00F0021E"/>
    <w:rsid w:val="00F2071E"/>
    <w:rsid w:val="00F30C8D"/>
    <w:rsid w:val="00F34077"/>
    <w:rsid w:val="00F55166"/>
    <w:rsid w:val="00F83C6D"/>
    <w:rsid w:val="00F9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0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qFormat/>
    <w:rsid w:val="00EF02CF"/>
    <w:pPr>
      <w:keepNext/>
      <w:widowControl w:val="0"/>
      <w:numPr>
        <w:numId w:val="2"/>
      </w:numPr>
      <w:suppressAutoHyphens/>
      <w:spacing w:after="0" w:line="240" w:lineRule="auto"/>
      <w:outlineLvl w:val="1"/>
    </w:pPr>
    <w:rPr>
      <w:rFonts w:ascii="Arial" w:eastAsia="Andale Sans UI" w:hAnsi="Arial" w:cs="Arial"/>
      <w:b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uiPriority w:val="99"/>
    <w:semiHidden/>
    <w:unhideWhenUsed/>
    <w:rsid w:val="00591BB9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σημείωσης τέλους Char"/>
    <w:basedOn w:val="a0"/>
    <w:link w:val="a3"/>
    <w:uiPriority w:val="99"/>
    <w:semiHidden/>
    <w:rsid w:val="00591BB9"/>
    <w:rPr>
      <w:sz w:val="20"/>
      <w:szCs w:val="20"/>
    </w:rPr>
  </w:style>
  <w:style w:type="character" w:styleId="-">
    <w:name w:val="Hyperlink"/>
    <w:uiPriority w:val="99"/>
    <w:rsid w:val="00E6362D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rsid w:val="00EF02CF"/>
    <w:rPr>
      <w:rFonts w:ascii="Arial" w:eastAsia="Andale Sans UI" w:hAnsi="Arial" w:cs="Arial"/>
      <w:b/>
      <w:kern w:val="1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60149"/>
    <w:pPr>
      <w:ind w:left="720"/>
      <w:contextualSpacing/>
    </w:pPr>
  </w:style>
  <w:style w:type="table" w:customStyle="1" w:styleId="1">
    <w:name w:val="Πλέγμα πίνακα1"/>
    <w:basedOn w:val="a1"/>
    <w:next w:val="a5"/>
    <w:uiPriority w:val="59"/>
    <w:rsid w:val="000734B1"/>
    <w:pPr>
      <w:spacing w:after="0" w:line="240" w:lineRule="auto"/>
    </w:pPr>
    <w:rPr>
      <w:rFonts w:eastAsia="Times New Roman"/>
      <w:lang w:eastAsia="el-G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73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ED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D2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qFormat/>
    <w:rsid w:val="00EF02CF"/>
    <w:pPr>
      <w:keepNext/>
      <w:widowControl w:val="0"/>
      <w:numPr>
        <w:numId w:val="2"/>
      </w:numPr>
      <w:suppressAutoHyphens/>
      <w:spacing w:after="0" w:line="240" w:lineRule="auto"/>
      <w:outlineLvl w:val="1"/>
    </w:pPr>
    <w:rPr>
      <w:rFonts w:ascii="Arial" w:eastAsia="Andale Sans UI" w:hAnsi="Arial" w:cs="Arial"/>
      <w:b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uiPriority w:val="99"/>
    <w:semiHidden/>
    <w:unhideWhenUsed/>
    <w:rsid w:val="00591BB9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σημείωσης τέλους Char"/>
    <w:basedOn w:val="a0"/>
    <w:link w:val="a3"/>
    <w:uiPriority w:val="99"/>
    <w:semiHidden/>
    <w:rsid w:val="00591BB9"/>
    <w:rPr>
      <w:sz w:val="20"/>
      <w:szCs w:val="20"/>
    </w:rPr>
  </w:style>
  <w:style w:type="character" w:styleId="-">
    <w:name w:val="Hyperlink"/>
    <w:uiPriority w:val="99"/>
    <w:rsid w:val="00E6362D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rsid w:val="00EF02CF"/>
    <w:rPr>
      <w:rFonts w:ascii="Arial" w:eastAsia="Andale Sans UI" w:hAnsi="Arial" w:cs="Arial"/>
      <w:b/>
      <w:kern w:val="1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60149"/>
    <w:pPr>
      <w:ind w:left="720"/>
      <w:contextualSpacing/>
    </w:pPr>
  </w:style>
  <w:style w:type="table" w:customStyle="1" w:styleId="1">
    <w:name w:val="Πλέγμα πίνακα1"/>
    <w:basedOn w:val="a1"/>
    <w:next w:val="a5"/>
    <w:uiPriority w:val="59"/>
    <w:rsid w:val="000734B1"/>
    <w:pPr>
      <w:spacing w:after="0" w:line="240" w:lineRule="auto"/>
    </w:pPr>
    <w:rPr>
      <w:rFonts w:eastAsia="Times New Roman"/>
      <w:lang w:eastAsia="el-G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73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ED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D2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imamfil@otenet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imosamfilochias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6707</TotalTime>
  <Pages>2</Pages>
  <Words>698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ΕΙΔΙΚΟΣ ΣΥΝΕΡΓΑΤΗΣ</dc:creator>
  <cp:lastModifiedBy>USER</cp:lastModifiedBy>
  <cp:revision>49</cp:revision>
  <dcterms:created xsi:type="dcterms:W3CDTF">2022-07-12T11:38:00Z</dcterms:created>
  <dcterms:modified xsi:type="dcterms:W3CDTF">2026-08-20T06:26:00Z</dcterms:modified>
</cp:coreProperties>
</file>